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F9FB1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</w:p>
    <w:p w14:paraId="233E114F" w14:textId="11E361FE" w:rsidR="001A64C0" w:rsidRPr="00437D42" w:rsidRDefault="001A64C0" w:rsidP="00744BA9">
      <w:pPr>
        <w:ind w:left="1416" w:firstLine="702"/>
        <w:jc w:val="center"/>
        <w:rPr>
          <w:rFonts w:ascii="Arial" w:hAnsi="Arial" w:cs="Arial"/>
          <w:b/>
          <w:bCs/>
          <w:sz w:val="20"/>
          <w:szCs w:val="20"/>
        </w:rPr>
      </w:pPr>
      <w:r w:rsidRPr="00437D42">
        <w:rPr>
          <w:rFonts w:ascii="Arial" w:hAnsi="Arial" w:cs="Arial"/>
          <w:b/>
          <w:bCs/>
          <w:sz w:val="20"/>
          <w:szCs w:val="20"/>
        </w:rPr>
        <w:t>Regulamin rekrutacji i uczestnictwa w projekcie „Wsparcie migrantów-Integracja społeczno-zawodowa osób z państw trzecich z m. Wrocław, pow. wrocławskiego, oleśnickiego i trzebnickiego”</w:t>
      </w:r>
    </w:p>
    <w:p w14:paraId="1F2ACC88" w14:textId="102C9515" w:rsidR="001A64C0" w:rsidRPr="001A64C0" w:rsidRDefault="001A64C0" w:rsidP="00744BA9">
      <w:pPr>
        <w:jc w:val="center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współfinansowanego przez Unię Europejską ze środków Europejskiego Funduszu Społecznego</w:t>
      </w:r>
      <w:r w:rsidR="000A6A2C">
        <w:rPr>
          <w:rFonts w:ascii="Arial" w:hAnsi="Arial" w:cs="Arial"/>
          <w:sz w:val="20"/>
          <w:szCs w:val="20"/>
        </w:rPr>
        <w:t xml:space="preserve"> Plus </w:t>
      </w:r>
      <w:r w:rsidRPr="001A64C0">
        <w:rPr>
          <w:rFonts w:ascii="Arial" w:hAnsi="Arial" w:cs="Arial"/>
          <w:sz w:val="20"/>
          <w:szCs w:val="20"/>
        </w:rPr>
        <w:t xml:space="preserve"> w ramach  programu Fundusze Europejskie dla Dolnego Śląska 2021-2027</w:t>
      </w:r>
    </w:p>
    <w:p w14:paraId="47F54629" w14:textId="77777777" w:rsidR="001A64C0" w:rsidRPr="001A64C0" w:rsidRDefault="001A64C0" w:rsidP="00437D42">
      <w:pPr>
        <w:ind w:left="3546" w:firstLine="702"/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§1</w:t>
      </w:r>
    </w:p>
    <w:p w14:paraId="27917B0C" w14:textId="77777777" w:rsidR="001A64C0" w:rsidRPr="00437D42" w:rsidRDefault="001A64C0" w:rsidP="00437D42">
      <w:pPr>
        <w:ind w:left="2838" w:firstLine="702"/>
        <w:jc w:val="both"/>
        <w:rPr>
          <w:rFonts w:ascii="Arial" w:hAnsi="Arial" w:cs="Arial"/>
          <w:b/>
          <w:bCs/>
          <w:sz w:val="20"/>
          <w:szCs w:val="20"/>
        </w:rPr>
      </w:pPr>
      <w:r w:rsidRPr="00437D42">
        <w:rPr>
          <w:rFonts w:ascii="Arial" w:hAnsi="Arial" w:cs="Arial"/>
          <w:b/>
          <w:bCs/>
          <w:sz w:val="20"/>
          <w:szCs w:val="20"/>
        </w:rPr>
        <w:t>Postanowienia ogólne</w:t>
      </w:r>
    </w:p>
    <w:p w14:paraId="132A4145" w14:textId="3AD149E8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1.</w:t>
      </w:r>
      <w:r w:rsidRPr="001A64C0">
        <w:rPr>
          <w:rFonts w:ascii="Arial" w:hAnsi="Arial" w:cs="Arial"/>
          <w:sz w:val="20"/>
          <w:szCs w:val="20"/>
        </w:rPr>
        <w:tab/>
        <w:t xml:space="preserve">Niniejszy regulamin określa zasady rekrutacji i uczestnictwa w projekcie: „Wsparcie migrantów-Integracja społeczno-zawodowa osób państw trzecich z m. Wrocław, pow. wrocławskiego, oleśnickiego i trzebnickiego”. Projekt jest realizowany w ramach Osi priorytetowej:  7. Włączenie społeczne;  Działanie 7.6 </w:t>
      </w:r>
      <w:r w:rsidR="00717A74">
        <w:rPr>
          <w:rFonts w:ascii="Arial" w:hAnsi="Arial" w:cs="Arial"/>
          <w:sz w:val="20"/>
          <w:szCs w:val="20"/>
        </w:rPr>
        <w:t xml:space="preserve"> Integracja Migrantów</w:t>
      </w:r>
      <w:r w:rsidRPr="001A64C0">
        <w:rPr>
          <w:rFonts w:ascii="Arial" w:hAnsi="Arial" w:cs="Arial"/>
          <w:sz w:val="20"/>
          <w:szCs w:val="20"/>
        </w:rPr>
        <w:t xml:space="preserve">,  Fundusze Europejskie dla Dolnego Śląska 2021 -2027. </w:t>
      </w:r>
    </w:p>
    <w:p w14:paraId="5716B999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2.</w:t>
      </w:r>
      <w:r w:rsidRPr="001A64C0">
        <w:rPr>
          <w:rFonts w:ascii="Arial" w:hAnsi="Arial" w:cs="Arial"/>
          <w:sz w:val="20"/>
          <w:szCs w:val="20"/>
        </w:rPr>
        <w:tab/>
        <w:t>Udział w projekcie jest bezpłatny.</w:t>
      </w:r>
    </w:p>
    <w:p w14:paraId="1DDB1201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 xml:space="preserve">3. </w:t>
      </w:r>
      <w:r w:rsidRPr="001A64C0">
        <w:rPr>
          <w:rFonts w:ascii="Arial" w:hAnsi="Arial" w:cs="Arial"/>
          <w:sz w:val="20"/>
          <w:szCs w:val="20"/>
        </w:rPr>
        <w:tab/>
        <w:t xml:space="preserve">Wszelkie wsparcie w projekcie będzie pozbawione barier równościowych i będzie zgodne z zasadą równości szans, płci i niedyskryminacji, w tym dostępności dla osób z niepełnosprawnościami. </w:t>
      </w:r>
    </w:p>
    <w:p w14:paraId="784E67A8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ab/>
      </w:r>
      <w:r w:rsidRPr="001A64C0">
        <w:rPr>
          <w:rFonts w:ascii="Arial" w:hAnsi="Arial" w:cs="Arial"/>
          <w:sz w:val="20"/>
          <w:szCs w:val="20"/>
        </w:rPr>
        <w:tab/>
      </w:r>
      <w:r w:rsidRPr="001A64C0">
        <w:rPr>
          <w:rFonts w:ascii="Arial" w:hAnsi="Arial" w:cs="Arial"/>
          <w:sz w:val="20"/>
          <w:szCs w:val="20"/>
        </w:rPr>
        <w:tab/>
      </w:r>
      <w:r w:rsidRPr="001A64C0">
        <w:rPr>
          <w:rFonts w:ascii="Arial" w:hAnsi="Arial" w:cs="Arial"/>
          <w:sz w:val="20"/>
          <w:szCs w:val="20"/>
        </w:rPr>
        <w:tab/>
      </w:r>
      <w:r w:rsidRPr="001A64C0">
        <w:rPr>
          <w:rFonts w:ascii="Arial" w:hAnsi="Arial" w:cs="Arial"/>
          <w:sz w:val="20"/>
          <w:szCs w:val="20"/>
        </w:rPr>
        <w:tab/>
      </w:r>
      <w:r w:rsidRPr="001A64C0">
        <w:rPr>
          <w:rFonts w:ascii="Arial" w:hAnsi="Arial" w:cs="Arial"/>
          <w:sz w:val="20"/>
          <w:szCs w:val="20"/>
        </w:rPr>
        <w:tab/>
        <w:t>§2</w:t>
      </w:r>
    </w:p>
    <w:p w14:paraId="72EB9A2E" w14:textId="77777777" w:rsidR="001A64C0" w:rsidRPr="00437D42" w:rsidRDefault="001A64C0" w:rsidP="00437D42">
      <w:pPr>
        <w:ind w:left="2838" w:firstLine="702"/>
        <w:jc w:val="both"/>
        <w:rPr>
          <w:rFonts w:ascii="Arial" w:hAnsi="Arial" w:cs="Arial"/>
          <w:b/>
          <w:bCs/>
          <w:sz w:val="20"/>
          <w:szCs w:val="20"/>
        </w:rPr>
      </w:pPr>
      <w:r w:rsidRPr="00437D42">
        <w:rPr>
          <w:rFonts w:ascii="Arial" w:hAnsi="Arial" w:cs="Arial"/>
          <w:b/>
          <w:bCs/>
          <w:sz w:val="20"/>
          <w:szCs w:val="20"/>
        </w:rPr>
        <w:t>Informacje o projekcie</w:t>
      </w:r>
    </w:p>
    <w:p w14:paraId="5386C42E" w14:textId="7983B242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1.</w:t>
      </w:r>
      <w:r w:rsidRPr="001A64C0">
        <w:rPr>
          <w:rFonts w:ascii="Arial" w:hAnsi="Arial" w:cs="Arial"/>
          <w:sz w:val="20"/>
          <w:szCs w:val="20"/>
        </w:rPr>
        <w:tab/>
        <w:t>Projekt jest współfinansowany ze środków Unii Europejskiej w ramach Fundusze Europejskie dla Dolnego Śląska 2021 -2027, Nr projektu FEDS.07.06</w:t>
      </w:r>
      <w:r w:rsidR="003343D0">
        <w:rPr>
          <w:rFonts w:ascii="Arial" w:hAnsi="Arial" w:cs="Arial"/>
          <w:sz w:val="20"/>
          <w:szCs w:val="20"/>
        </w:rPr>
        <w:t>-</w:t>
      </w:r>
      <w:r w:rsidRPr="001A64C0">
        <w:rPr>
          <w:rFonts w:ascii="Arial" w:hAnsi="Arial" w:cs="Arial"/>
          <w:sz w:val="20"/>
          <w:szCs w:val="20"/>
        </w:rPr>
        <w:t>IP -02-0084/24.</w:t>
      </w:r>
    </w:p>
    <w:p w14:paraId="74210115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2.</w:t>
      </w:r>
      <w:r w:rsidRPr="001A64C0">
        <w:rPr>
          <w:rFonts w:ascii="Arial" w:hAnsi="Arial" w:cs="Arial"/>
          <w:sz w:val="20"/>
          <w:szCs w:val="20"/>
        </w:rPr>
        <w:tab/>
        <w:t xml:space="preserve">Projekt „Wsparcie migrantów – Integracja </w:t>
      </w:r>
      <w:proofErr w:type="spellStart"/>
      <w:r w:rsidRPr="001A64C0">
        <w:rPr>
          <w:rFonts w:ascii="Arial" w:hAnsi="Arial" w:cs="Arial"/>
          <w:sz w:val="20"/>
          <w:szCs w:val="20"/>
        </w:rPr>
        <w:t>społeczno</w:t>
      </w:r>
      <w:proofErr w:type="spellEnd"/>
      <w:r w:rsidRPr="001A64C0">
        <w:rPr>
          <w:rFonts w:ascii="Arial" w:hAnsi="Arial" w:cs="Arial"/>
          <w:sz w:val="20"/>
          <w:szCs w:val="20"/>
        </w:rPr>
        <w:t xml:space="preserve">–zawodowa osób państw trzecich z m. Wrocław, pow. wrocławskiego, oleśnickiego i trzebnickiego”. Realizatorem projektu jest: Fundacja „Manufaktura Inicjatyw” z siedzibą we Wrocławiu ul.  Marii Curie-Skłodowskiej 55/61 lok. 405, 406, zwaną też dalej Beneficjentem. </w:t>
      </w:r>
    </w:p>
    <w:p w14:paraId="313383CE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3.</w:t>
      </w:r>
      <w:r w:rsidRPr="001A64C0">
        <w:rPr>
          <w:rFonts w:ascii="Arial" w:hAnsi="Arial" w:cs="Arial"/>
          <w:sz w:val="20"/>
          <w:szCs w:val="20"/>
        </w:rPr>
        <w:tab/>
        <w:t xml:space="preserve">Biuro projektu prowadzone przez Fundację „Manufaktura Inicjatyw” mieści się na ul. Curie-Skłodowskiej 55/61 lok. 405,406, 50-369 Wrocław, czynne od poniedziałku do piątku w godzinach 09:30-15:00, w Żmigrodzie ul. Jana Pawła II 29, tel. 693 606 494 czynne od poniedziałku do piątku w godzinach od 9:00 do 17:00. </w:t>
      </w:r>
    </w:p>
    <w:p w14:paraId="2054555F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4.</w:t>
      </w:r>
      <w:r w:rsidRPr="001A64C0">
        <w:rPr>
          <w:rFonts w:ascii="Arial" w:hAnsi="Arial" w:cs="Arial"/>
          <w:sz w:val="20"/>
          <w:szCs w:val="20"/>
        </w:rPr>
        <w:tab/>
        <w:t>Okres realizacji projektu: od 01.11.2024 - 31.08.2026 r.</w:t>
      </w:r>
    </w:p>
    <w:p w14:paraId="5E5BE7B0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5.</w:t>
      </w:r>
      <w:r w:rsidRPr="001A64C0">
        <w:rPr>
          <w:rFonts w:ascii="Arial" w:hAnsi="Arial" w:cs="Arial"/>
          <w:sz w:val="20"/>
          <w:szCs w:val="20"/>
        </w:rPr>
        <w:tab/>
        <w:t xml:space="preserve">Obszar realizacji projektu: woj. dolnośląskie, powiaty: wrocławski i miasto Wrocław, oleśnicki i trzebnicki. </w:t>
      </w:r>
    </w:p>
    <w:p w14:paraId="06D44466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6.</w:t>
      </w:r>
      <w:r w:rsidRPr="001A64C0">
        <w:rPr>
          <w:rFonts w:ascii="Arial" w:hAnsi="Arial" w:cs="Arial"/>
          <w:sz w:val="20"/>
          <w:szCs w:val="20"/>
        </w:rPr>
        <w:tab/>
        <w:t xml:space="preserve">Informacje na temat udziału w projekcie można otrzymać pod numerem telefonu:  71 347 95 19  (biuro  Fundacji Manufaktura Inicjatyw), mailem: biuro@manufakturainicjatyw.pl oraz znaleźć na stronie internetowej www.manufakturainicjatyw.pl  oraz na profilu Facebook. </w:t>
      </w:r>
    </w:p>
    <w:p w14:paraId="1850C164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7.</w:t>
      </w:r>
      <w:r w:rsidRPr="001A64C0">
        <w:rPr>
          <w:rFonts w:ascii="Arial" w:hAnsi="Arial" w:cs="Arial"/>
          <w:sz w:val="20"/>
          <w:szCs w:val="20"/>
        </w:rPr>
        <w:tab/>
        <w:t>Celem projektu jest integracja społeczno-zawodowa obywateli państw trzecich, w szczególności obywateli Ukrainy lub osób opuszczających jej teren ze względu na agresję Federacji Rosyjskiej na Ukrainę oraz osób zagrożonych wykluczeniem społecznym, o niskich lub niepotwierdzonych kwalifikacjach, w tym os. bezrobotnych oraz biernych zawodowo, zamieszkałych na terenie m. Wrocławia oraz powiatów wrocławskiego, oleśnickiego i trzebnickiego, poprzez realizację kompleksowego i zindywidualizowanego programu integracji społeczno-zawodowej.</w:t>
      </w:r>
    </w:p>
    <w:p w14:paraId="6D17E5FA" w14:textId="51BA0020" w:rsid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8.</w:t>
      </w:r>
      <w:r w:rsidRPr="001A64C0">
        <w:rPr>
          <w:rFonts w:ascii="Arial" w:hAnsi="Arial" w:cs="Arial"/>
          <w:sz w:val="20"/>
          <w:szCs w:val="20"/>
        </w:rPr>
        <w:tab/>
        <w:t>W projekcie udział weźmie</w:t>
      </w:r>
      <w:r w:rsidR="00327CBA">
        <w:rPr>
          <w:rFonts w:ascii="Arial" w:hAnsi="Arial" w:cs="Arial"/>
          <w:sz w:val="20"/>
          <w:szCs w:val="20"/>
        </w:rPr>
        <w:t xml:space="preserve"> </w:t>
      </w:r>
      <w:r w:rsidRPr="001A64C0">
        <w:rPr>
          <w:rFonts w:ascii="Arial" w:hAnsi="Arial" w:cs="Arial"/>
          <w:sz w:val="20"/>
          <w:szCs w:val="20"/>
        </w:rPr>
        <w:t>80 osób .(48K,32M) spełniających kryteria grupy docelowej określonej w  § 4.</w:t>
      </w:r>
    </w:p>
    <w:p w14:paraId="67A3B38C" w14:textId="20F47352" w:rsidR="00764CF4" w:rsidRDefault="00764CF4" w:rsidP="00437D42">
      <w:pPr>
        <w:jc w:val="both"/>
        <w:rPr>
          <w:rFonts w:ascii="Arial" w:hAnsi="Arial" w:cs="Arial"/>
          <w:sz w:val="20"/>
          <w:szCs w:val="20"/>
        </w:rPr>
      </w:pPr>
    </w:p>
    <w:p w14:paraId="5CF8CE01" w14:textId="77777777" w:rsidR="00764CF4" w:rsidRPr="001A64C0" w:rsidRDefault="00764CF4" w:rsidP="00437D42">
      <w:pPr>
        <w:jc w:val="both"/>
        <w:rPr>
          <w:rFonts w:ascii="Arial" w:hAnsi="Arial" w:cs="Arial"/>
          <w:sz w:val="20"/>
          <w:szCs w:val="20"/>
        </w:rPr>
      </w:pPr>
    </w:p>
    <w:p w14:paraId="48DEA10E" w14:textId="77777777" w:rsidR="001A64C0" w:rsidRPr="001A64C0" w:rsidRDefault="001A64C0" w:rsidP="00437D42">
      <w:pPr>
        <w:ind w:left="4254" w:firstLine="702"/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lastRenderedPageBreak/>
        <w:t>§3</w:t>
      </w:r>
    </w:p>
    <w:p w14:paraId="1FD56C08" w14:textId="77777777" w:rsidR="001A64C0" w:rsidRPr="00437D42" w:rsidRDefault="001A64C0" w:rsidP="00437D42">
      <w:pPr>
        <w:ind w:left="2130" w:firstLine="702"/>
        <w:jc w:val="both"/>
        <w:rPr>
          <w:rFonts w:ascii="Arial" w:hAnsi="Arial" w:cs="Arial"/>
          <w:b/>
          <w:bCs/>
          <w:sz w:val="20"/>
          <w:szCs w:val="20"/>
        </w:rPr>
      </w:pPr>
      <w:r w:rsidRPr="00437D42">
        <w:rPr>
          <w:rFonts w:ascii="Arial" w:hAnsi="Arial" w:cs="Arial"/>
          <w:b/>
          <w:bCs/>
          <w:sz w:val="20"/>
          <w:szCs w:val="20"/>
        </w:rPr>
        <w:t>Definicje i pojęcia związane z projektem</w:t>
      </w:r>
    </w:p>
    <w:p w14:paraId="599E2F7E" w14:textId="0A0D285E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1.</w:t>
      </w:r>
      <w:r w:rsidRPr="001A64C0">
        <w:rPr>
          <w:rFonts w:ascii="Arial" w:hAnsi="Arial" w:cs="Arial"/>
          <w:sz w:val="20"/>
          <w:szCs w:val="20"/>
        </w:rPr>
        <w:tab/>
      </w:r>
      <w:r w:rsidRPr="00437D42">
        <w:rPr>
          <w:rFonts w:ascii="Arial" w:hAnsi="Arial" w:cs="Arial"/>
          <w:b/>
          <w:bCs/>
          <w:sz w:val="20"/>
          <w:szCs w:val="20"/>
        </w:rPr>
        <w:t xml:space="preserve">Projekt </w:t>
      </w:r>
      <w:r w:rsidRPr="001A64C0">
        <w:rPr>
          <w:rFonts w:ascii="Arial" w:hAnsi="Arial" w:cs="Arial"/>
          <w:sz w:val="20"/>
          <w:szCs w:val="20"/>
        </w:rPr>
        <w:t xml:space="preserve">–  to   „Wsparcie migrantów – Integracja </w:t>
      </w:r>
      <w:proofErr w:type="spellStart"/>
      <w:r w:rsidRPr="001A64C0">
        <w:rPr>
          <w:rFonts w:ascii="Arial" w:hAnsi="Arial" w:cs="Arial"/>
          <w:sz w:val="20"/>
          <w:szCs w:val="20"/>
        </w:rPr>
        <w:t>społeczno</w:t>
      </w:r>
      <w:proofErr w:type="spellEnd"/>
      <w:r w:rsidRPr="001A64C0">
        <w:rPr>
          <w:rFonts w:ascii="Arial" w:hAnsi="Arial" w:cs="Arial"/>
          <w:sz w:val="20"/>
          <w:szCs w:val="20"/>
        </w:rPr>
        <w:t xml:space="preserve"> – zawodowa osób państwa trzecich  m. Wrocław, pow. wrocławskiego, oleśnickiego i trzebnickiego”. Projekt jest realizowany w ramach Osi priorytetowej:  7. Włączenie społeczne;  Działanie 7.6 </w:t>
      </w:r>
      <w:r w:rsidR="00717A74">
        <w:rPr>
          <w:rFonts w:ascii="Arial" w:hAnsi="Arial" w:cs="Arial"/>
          <w:sz w:val="20"/>
          <w:szCs w:val="20"/>
        </w:rPr>
        <w:t xml:space="preserve">Integracja Migrantów, </w:t>
      </w:r>
      <w:r w:rsidRPr="001A64C0">
        <w:rPr>
          <w:rFonts w:ascii="Arial" w:hAnsi="Arial" w:cs="Arial"/>
          <w:sz w:val="20"/>
          <w:szCs w:val="20"/>
        </w:rPr>
        <w:t>Fundusze Europejskie dla Dolnego Śląska 2021 -2027.</w:t>
      </w:r>
    </w:p>
    <w:p w14:paraId="2490E4A5" w14:textId="10B97BC8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2.</w:t>
      </w:r>
      <w:r w:rsidR="00BB4909">
        <w:rPr>
          <w:rFonts w:ascii="Arial" w:hAnsi="Arial" w:cs="Arial"/>
          <w:sz w:val="20"/>
          <w:szCs w:val="20"/>
        </w:rPr>
        <w:t xml:space="preserve"> </w:t>
      </w:r>
      <w:r w:rsidRPr="001A64C0">
        <w:rPr>
          <w:rFonts w:ascii="Arial" w:hAnsi="Arial" w:cs="Arial"/>
          <w:sz w:val="20"/>
          <w:szCs w:val="20"/>
        </w:rPr>
        <w:t xml:space="preserve"> </w:t>
      </w:r>
      <w:r w:rsidRPr="00437D42">
        <w:rPr>
          <w:rFonts w:ascii="Arial" w:hAnsi="Arial" w:cs="Arial"/>
          <w:b/>
          <w:bCs/>
          <w:sz w:val="20"/>
          <w:szCs w:val="20"/>
        </w:rPr>
        <w:t>Kandydat/kandydatka na uczestnika/</w:t>
      </w:r>
      <w:proofErr w:type="spellStart"/>
      <w:r w:rsidRPr="00437D42">
        <w:rPr>
          <w:rFonts w:ascii="Arial" w:hAnsi="Arial" w:cs="Arial"/>
          <w:b/>
          <w:bCs/>
          <w:sz w:val="20"/>
          <w:szCs w:val="20"/>
        </w:rPr>
        <w:t>czkę</w:t>
      </w:r>
      <w:proofErr w:type="spellEnd"/>
      <w:r w:rsidRPr="00437D42">
        <w:rPr>
          <w:rFonts w:ascii="Arial" w:hAnsi="Arial" w:cs="Arial"/>
          <w:b/>
          <w:bCs/>
          <w:sz w:val="20"/>
          <w:szCs w:val="20"/>
        </w:rPr>
        <w:t xml:space="preserve"> projektu</w:t>
      </w:r>
      <w:r w:rsidRPr="001A64C0">
        <w:rPr>
          <w:rFonts w:ascii="Arial" w:hAnsi="Arial" w:cs="Arial"/>
          <w:sz w:val="20"/>
          <w:szCs w:val="20"/>
        </w:rPr>
        <w:t xml:space="preserve"> – należy przez to rozumieć osobę fizyczną, zainteresowaną udziałem w projekcie, która złożyła dokumenty rekrutacyjne do udziału w projekcie w okresie rekrutacji.</w:t>
      </w:r>
    </w:p>
    <w:p w14:paraId="65A048AF" w14:textId="481907F2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 xml:space="preserve">3. </w:t>
      </w:r>
      <w:r w:rsidR="00BB4909">
        <w:rPr>
          <w:rFonts w:ascii="Arial" w:hAnsi="Arial" w:cs="Arial"/>
          <w:sz w:val="20"/>
          <w:szCs w:val="20"/>
        </w:rPr>
        <w:t xml:space="preserve">  </w:t>
      </w:r>
      <w:r w:rsidRPr="00437D42">
        <w:rPr>
          <w:rFonts w:ascii="Arial" w:hAnsi="Arial" w:cs="Arial"/>
          <w:b/>
          <w:bCs/>
          <w:sz w:val="20"/>
          <w:szCs w:val="20"/>
        </w:rPr>
        <w:t>Uczestnik/Uczestniczka projektu (UP)</w:t>
      </w:r>
      <w:r w:rsidRPr="001A64C0">
        <w:rPr>
          <w:rFonts w:ascii="Arial" w:hAnsi="Arial" w:cs="Arial"/>
          <w:sz w:val="20"/>
          <w:szCs w:val="20"/>
        </w:rPr>
        <w:t xml:space="preserve"> – osoba fizyczna, która została zakwalifikowane do udziału w projekcie i korzysta ze wsparcia w ramach projektu. </w:t>
      </w:r>
    </w:p>
    <w:p w14:paraId="51114AFF" w14:textId="23B98123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 xml:space="preserve">4. </w:t>
      </w:r>
      <w:r w:rsidR="00BB4909">
        <w:rPr>
          <w:rFonts w:ascii="Arial" w:hAnsi="Arial" w:cs="Arial"/>
          <w:sz w:val="20"/>
          <w:szCs w:val="20"/>
        </w:rPr>
        <w:t xml:space="preserve"> </w:t>
      </w:r>
      <w:r w:rsidRPr="00437D42">
        <w:rPr>
          <w:rFonts w:ascii="Arial" w:hAnsi="Arial" w:cs="Arial"/>
          <w:b/>
          <w:bCs/>
          <w:sz w:val="20"/>
          <w:szCs w:val="20"/>
        </w:rPr>
        <w:t>Osoby bierne zawodowo</w:t>
      </w:r>
      <w:r w:rsidRPr="001A64C0">
        <w:rPr>
          <w:rFonts w:ascii="Arial" w:hAnsi="Arial" w:cs="Arial"/>
          <w:sz w:val="20"/>
          <w:szCs w:val="20"/>
        </w:rPr>
        <w:t xml:space="preserve"> – osoby, które w danej chwili nie tworzą zasobów siły roboczej (tzn. nie pracują i nie są bezrobotne), przy czym wyłączne powody bierności zawodowej to: niepełnosprawność, choroba i  pełnienie ról opiekuńczych.</w:t>
      </w:r>
    </w:p>
    <w:p w14:paraId="1F770848" w14:textId="4620874D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 xml:space="preserve">5. </w:t>
      </w:r>
      <w:r w:rsidR="00BB4909">
        <w:rPr>
          <w:rFonts w:ascii="Arial" w:hAnsi="Arial" w:cs="Arial"/>
          <w:sz w:val="20"/>
          <w:szCs w:val="20"/>
        </w:rPr>
        <w:t xml:space="preserve">  </w:t>
      </w:r>
      <w:r w:rsidRPr="00437D42">
        <w:rPr>
          <w:rFonts w:ascii="Arial" w:hAnsi="Arial" w:cs="Arial"/>
          <w:b/>
          <w:bCs/>
          <w:sz w:val="20"/>
          <w:szCs w:val="20"/>
        </w:rPr>
        <w:t>Osoby bezrobotne</w:t>
      </w:r>
      <w:r w:rsidRPr="001A64C0">
        <w:rPr>
          <w:rFonts w:ascii="Arial" w:hAnsi="Arial" w:cs="Arial"/>
          <w:sz w:val="20"/>
          <w:szCs w:val="20"/>
        </w:rPr>
        <w:t xml:space="preserve"> –osoby pozostające bez pracy, gotowe do podjęcia pracy i aktywnie poszukujące zatrudnienia. Definicja ta uwzględnia wszystkie osoby zarejestrowane jako bezrobotne zgodnie z krajowa definicją, nawet jeżeli nie spełniają wszystkich trzech kryteriów wskazanych wyżej. Osoby kwalifikujące się do urlopu macierzyńskiego lub rodzicielskiego, które są bezrobotne w rozumieniu niniejszej definicji (nie pobierają świadczeń z tytułu urlopu), należy wykazywać również jako osoby bezrobotne. Osoby aktywnie poszukujące zatrudnienia to osoby zarejestrowane w urzędzie pracy jako bezrobotne lub poszukujące pracy lub niezarejestrowane, lecz spełniające powyższe przesłanki, tj. gotowość podjęcia pracy i aktywne poszukiwanie zatrudnienia </w:t>
      </w:r>
    </w:p>
    <w:p w14:paraId="34857E5C" w14:textId="56FD4DF5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6.</w:t>
      </w:r>
      <w:r w:rsidR="00BB4909">
        <w:rPr>
          <w:rFonts w:ascii="Arial" w:hAnsi="Arial" w:cs="Arial"/>
          <w:sz w:val="20"/>
          <w:szCs w:val="20"/>
        </w:rPr>
        <w:t xml:space="preserve">  </w:t>
      </w:r>
      <w:r w:rsidRPr="001A64C0">
        <w:rPr>
          <w:rFonts w:ascii="Arial" w:hAnsi="Arial" w:cs="Arial"/>
          <w:sz w:val="20"/>
          <w:szCs w:val="20"/>
        </w:rPr>
        <w:t xml:space="preserve"> </w:t>
      </w:r>
      <w:r w:rsidRPr="00437D42">
        <w:rPr>
          <w:rFonts w:ascii="Arial" w:hAnsi="Arial" w:cs="Arial"/>
          <w:b/>
          <w:bCs/>
          <w:sz w:val="20"/>
          <w:szCs w:val="20"/>
        </w:rPr>
        <w:t>Osoby z niepełnosprawnościami</w:t>
      </w:r>
      <w:r w:rsidRPr="001A64C0">
        <w:rPr>
          <w:rFonts w:ascii="Arial" w:hAnsi="Arial" w:cs="Arial"/>
          <w:sz w:val="20"/>
          <w:szCs w:val="20"/>
        </w:rPr>
        <w:t xml:space="preserve"> – osoba niepełnosprawna w rozumieniu ustawy z dnia 27 sierpnia 1997 r. o rehabilitacji zawodowej i społecznej oraz zatrudnianiu osób niepełnosprawnych (Dz.U. 2023 poz. 100 ze zm.), a także osoby z zaburzeniami psychicznymi, w rozumieniu ustawy z dnia 19 sierpnia 1994 r. o ochronie zdrowia psychicznego (Dz. U. z 2022 r. poz. 2123) tj. osoby z odpowiednim orzeczeniem lub innym dokumentem poświadczającym stan zdrowia; </w:t>
      </w:r>
    </w:p>
    <w:p w14:paraId="004D5EDA" w14:textId="467A67A8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 xml:space="preserve">7. </w:t>
      </w:r>
      <w:r w:rsidR="00BB4909">
        <w:rPr>
          <w:rFonts w:ascii="Arial" w:hAnsi="Arial" w:cs="Arial"/>
          <w:sz w:val="20"/>
          <w:szCs w:val="20"/>
        </w:rPr>
        <w:t xml:space="preserve">  </w:t>
      </w:r>
      <w:r w:rsidRPr="00437D42">
        <w:rPr>
          <w:rFonts w:ascii="Arial" w:hAnsi="Arial" w:cs="Arial"/>
          <w:b/>
          <w:bCs/>
          <w:sz w:val="20"/>
          <w:szCs w:val="20"/>
        </w:rPr>
        <w:t>Obywatel państw trzecich</w:t>
      </w:r>
      <w:r w:rsidRPr="001A64C0">
        <w:rPr>
          <w:rFonts w:ascii="Arial" w:hAnsi="Arial" w:cs="Arial"/>
          <w:sz w:val="20"/>
          <w:szCs w:val="20"/>
        </w:rPr>
        <w:t xml:space="preserve"> -  obywatel Ukrainy lub osoba opuszczająca jej teren ze względu na agresję Federacji Rosyjskiej na Ukrainę lub osoba nie posiadająca obywatelstwa żadnego z krajów UE ani krajów takich jak: Norwegia, Islandia, Liechtenstein oraz Szwajcaria. Osoby te muszą przebywać w Polsce legalnie, na podstawie dokumentów upoważniających do pobytu i pracy, takich jak np. wiza, karta pobytu (czasowego, stałego lub rezydenta długoterminowego UE) czy dokument potwierdzający objęcie ochroną.</w:t>
      </w:r>
    </w:p>
    <w:p w14:paraId="333C72FD" w14:textId="42EB469E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 xml:space="preserve">8. </w:t>
      </w:r>
      <w:r w:rsidR="00BB4909">
        <w:rPr>
          <w:rFonts w:ascii="Arial" w:hAnsi="Arial" w:cs="Arial"/>
          <w:sz w:val="20"/>
          <w:szCs w:val="20"/>
        </w:rPr>
        <w:t xml:space="preserve">  </w:t>
      </w:r>
      <w:r w:rsidRPr="00437D42">
        <w:rPr>
          <w:rFonts w:ascii="Arial" w:hAnsi="Arial" w:cs="Arial"/>
          <w:b/>
          <w:bCs/>
          <w:sz w:val="20"/>
          <w:szCs w:val="20"/>
        </w:rPr>
        <w:t>Konsultacje pierwszego kontaktu</w:t>
      </w:r>
      <w:r w:rsidRPr="001A64C0">
        <w:rPr>
          <w:rFonts w:ascii="Arial" w:hAnsi="Arial" w:cs="Arial"/>
          <w:sz w:val="20"/>
          <w:szCs w:val="20"/>
        </w:rPr>
        <w:t xml:space="preserve">  – oznacza pomoc udzielaną uczestnikowi/</w:t>
      </w:r>
      <w:proofErr w:type="spellStart"/>
      <w:r w:rsidRPr="001A64C0">
        <w:rPr>
          <w:rFonts w:ascii="Arial" w:hAnsi="Arial" w:cs="Arial"/>
          <w:sz w:val="20"/>
          <w:szCs w:val="20"/>
        </w:rPr>
        <w:t>czce</w:t>
      </w:r>
      <w:proofErr w:type="spellEnd"/>
      <w:r w:rsidRPr="001A64C0">
        <w:rPr>
          <w:rFonts w:ascii="Arial" w:hAnsi="Arial" w:cs="Arial"/>
          <w:sz w:val="20"/>
          <w:szCs w:val="20"/>
        </w:rPr>
        <w:t xml:space="preserve"> projektu, zgodnie ze zidentyfikowaną i zaplanowaną ścieżką reintegracji społecznej i zawodowej (prowadzi pracownik socjalny lub asystent rodziny). </w:t>
      </w:r>
    </w:p>
    <w:p w14:paraId="31142AAE" w14:textId="0F6A4B9C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 xml:space="preserve">9. </w:t>
      </w:r>
      <w:r w:rsidR="00BB4909">
        <w:rPr>
          <w:rFonts w:ascii="Arial" w:hAnsi="Arial" w:cs="Arial"/>
          <w:sz w:val="20"/>
          <w:szCs w:val="20"/>
        </w:rPr>
        <w:t xml:space="preserve">  </w:t>
      </w:r>
      <w:r w:rsidRPr="00437D42">
        <w:rPr>
          <w:rFonts w:ascii="Arial" w:hAnsi="Arial" w:cs="Arial"/>
          <w:b/>
          <w:bCs/>
          <w:sz w:val="20"/>
          <w:szCs w:val="20"/>
        </w:rPr>
        <w:t>Indywidualny plan działania  (IPD)</w:t>
      </w:r>
      <w:r w:rsidRPr="001A64C0">
        <w:rPr>
          <w:rFonts w:ascii="Arial" w:hAnsi="Arial" w:cs="Arial"/>
          <w:sz w:val="20"/>
          <w:szCs w:val="20"/>
        </w:rPr>
        <w:t>– to zindywidualizowany plan tworzony w ramach procesu doradczego zawierający działania UP zmierzające do osiągnięcia przez niego w ramach reintegracji celu społecznego i zawodowego. IPD opisuje plan rozwoju  osobistego i kariery zawodowej w tym podnoszenie lub uzupełnienie kompetencji i kwalifikacji życiowych, społecznych i  zawodowych; Wskazuje ścieżkę reintegracji społecznej i  zawodowej uczestnika/</w:t>
      </w:r>
      <w:proofErr w:type="spellStart"/>
      <w:r w:rsidRPr="001A64C0">
        <w:rPr>
          <w:rFonts w:ascii="Arial" w:hAnsi="Arial" w:cs="Arial"/>
          <w:sz w:val="20"/>
          <w:szCs w:val="20"/>
        </w:rPr>
        <w:t>czki</w:t>
      </w:r>
      <w:proofErr w:type="spellEnd"/>
      <w:r w:rsidRPr="001A64C0">
        <w:rPr>
          <w:rFonts w:ascii="Arial" w:hAnsi="Arial" w:cs="Arial"/>
          <w:sz w:val="20"/>
          <w:szCs w:val="20"/>
        </w:rPr>
        <w:t xml:space="preserve"> projektu oraz określa formy wsparcia indywidualnie zaplanowane dla każdego UP które mają doprowadzić do aktywizacji społecznej i zawodowej, w tym znalezienia zatrudnienia. IPD będzie połączony z diagnozą potrzeb szkoleniowych określającą możliwości doskonalenia zawodowego w regionie. Wsparcie realizowane jest w formie indywidualnego spotkania UP z doradcą  zawodowym.</w:t>
      </w:r>
    </w:p>
    <w:p w14:paraId="6DB6241C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 xml:space="preserve">10. </w:t>
      </w:r>
      <w:r w:rsidRPr="00437D42">
        <w:rPr>
          <w:rFonts w:ascii="Arial" w:hAnsi="Arial" w:cs="Arial"/>
          <w:b/>
          <w:bCs/>
          <w:sz w:val="20"/>
          <w:szCs w:val="20"/>
        </w:rPr>
        <w:t xml:space="preserve">Umowa </w:t>
      </w:r>
      <w:r w:rsidRPr="001A64C0">
        <w:rPr>
          <w:rFonts w:ascii="Arial" w:hAnsi="Arial" w:cs="Arial"/>
          <w:sz w:val="20"/>
          <w:szCs w:val="20"/>
        </w:rPr>
        <w:t xml:space="preserve">-  jest to forma pisemnej umowy zawarta pomiędzy uczestnikiem projektu a Realizatorem projektu. </w:t>
      </w:r>
    </w:p>
    <w:p w14:paraId="7F942A46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lastRenderedPageBreak/>
        <w:t xml:space="preserve">11. </w:t>
      </w:r>
      <w:r w:rsidRPr="00437D42">
        <w:rPr>
          <w:rFonts w:ascii="Arial" w:hAnsi="Arial" w:cs="Arial"/>
          <w:b/>
          <w:bCs/>
          <w:sz w:val="20"/>
          <w:szCs w:val="20"/>
        </w:rPr>
        <w:t>Indywidualne pośrednictwo pracy (IPP)</w:t>
      </w:r>
      <w:r w:rsidRPr="001A64C0">
        <w:rPr>
          <w:rFonts w:ascii="Arial" w:hAnsi="Arial" w:cs="Arial"/>
          <w:sz w:val="20"/>
          <w:szCs w:val="20"/>
        </w:rPr>
        <w:t xml:space="preserve"> - Głównym zadaniem Pośrednika pracy będzie dostarczanie uczestnikowi/uczestniczce (drogą mailową, osobistą) ofert pracy zgodnych z posiadanymi kompetencjami i doświadczeniem. Pośrednictwo pracy polega w szczególności na:</w:t>
      </w:r>
    </w:p>
    <w:p w14:paraId="7226B30B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a) udzielaniu pomocy uczestnikowi projektu w uzyskaniu odpowiedniego zatrudnienia oraz pracodawcom w pozyskaniu pracowników o poszukiwanych kwalifikacjach zawodowych;</w:t>
      </w:r>
    </w:p>
    <w:p w14:paraId="51AF9153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b) pozyskiwaniu ofert pracy;</w:t>
      </w:r>
    </w:p>
    <w:p w14:paraId="5766FF62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c) upowszechnianiu ofert pracy;</w:t>
      </w:r>
    </w:p>
    <w:p w14:paraId="25603176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d) udzielaniu pracodawcom informacji o kandydatach do pracy, w związku ze zgłoszoną ofertą pracy;</w:t>
      </w:r>
    </w:p>
    <w:p w14:paraId="7656540E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e) informowaniu uczestników projektu oraz pracodawców o aktualnej sytuacji i przewidywanych zmianach na lokalnym rynku pracy;</w:t>
      </w:r>
    </w:p>
    <w:p w14:paraId="68E39545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f) inicjowaniu i organizowaniu kontaktów uczestników projektu z pracodawcami;</w:t>
      </w:r>
    </w:p>
    <w:p w14:paraId="7DE25F64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g) informowaniu uczestników projektu o przysługujących im prawach i obowiązkach;</w:t>
      </w:r>
    </w:p>
    <w:p w14:paraId="70726BAC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h) tworzeniu banku ofert pracy.</w:t>
      </w:r>
    </w:p>
    <w:p w14:paraId="7099987F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 xml:space="preserve">12. </w:t>
      </w:r>
      <w:r w:rsidRPr="00437D42">
        <w:rPr>
          <w:rFonts w:ascii="Arial" w:hAnsi="Arial" w:cs="Arial"/>
          <w:b/>
          <w:bCs/>
          <w:sz w:val="20"/>
          <w:szCs w:val="20"/>
        </w:rPr>
        <w:t>Indywidualne konsultacje psychologiczne i terapie</w:t>
      </w:r>
      <w:r w:rsidRPr="001A64C0">
        <w:rPr>
          <w:rFonts w:ascii="Arial" w:hAnsi="Arial" w:cs="Arial"/>
          <w:sz w:val="20"/>
          <w:szCs w:val="20"/>
        </w:rPr>
        <w:t xml:space="preserve"> - świadczone  przez psychologa  będzie polegać na identyfikacji potrzeb oraz diagnozie możliwości i utrudnień UP w zakresie odnalezienie się w nowej kulturze, kraju itp. Psycholog w czasie spotkań indywidualnych zbierze przeanalizuje informację od UP określi problem i wyznaczy plan działania np. poprzez terapię. </w:t>
      </w:r>
    </w:p>
    <w:p w14:paraId="4F7C3972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 xml:space="preserve">13. </w:t>
      </w:r>
      <w:r w:rsidRPr="00437D42">
        <w:rPr>
          <w:rFonts w:ascii="Arial" w:hAnsi="Arial" w:cs="Arial"/>
          <w:b/>
          <w:bCs/>
          <w:sz w:val="20"/>
          <w:szCs w:val="20"/>
        </w:rPr>
        <w:t>Indywidualne  i grupowe  doradztwo zawodowe</w:t>
      </w:r>
      <w:r w:rsidRPr="001A64C0">
        <w:rPr>
          <w:rFonts w:ascii="Arial" w:hAnsi="Arial" w:cs="Arial"/>
          <w:sz w:val="20"/>
          <w:szCs w:val="20"/>
        </w:rPr>
        <w:t xml:space="preserve">  świadczone przez Doradcę Zawodowego w postaci  indywidualnych rozmów , będzie to identyfikacja potrzeb UP, identyfikacja oddalenia od rynku pracy, planowanie rozwoju kariery zawodowej, w tym podnoszenia lub uzupełnienia kompetencji i kwalifikacji zawodowych, wytyczenia ścieżki kształcenia dobranej do właściwych kompetencji. Spotkania grupowe umożliwią zbadanie i zdefiniowanie problemu zawodowego UP pomogą dokonać oceny mocnych i słabych stron UP pomogą nabyć i rozwinąć umiejętności podejmowania decyzji dotyczących planowania własnej  kariery zawodowej. </w:t>
      </w:r>
    </w:p>
    <w:p w14:paraId="6BB4A73F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 xml:space="preserve">14 </w:t>
      </w:r>
      <w:r w:rsidRPr="00437D42">
        <w:rPr>
          <w:rFonts w:ascii="Arial" w:hAnsi="Arial" w:cs="Arial"/>
          <w:b/>
          <w:bCs/>
          <w:sz w:val="20"/>
          <w:szCs w:val="20"/>
        </w:rPr>
        <w:t>Stypendium szkoleniowe</w:t>
      </w:r>
      <w:r w:rsidRPr="001A64C0">
        <w:rPr>
          <w:rFonts w:ascii="Arial" w:hAnsi="Arial" w:cs="Arial"/>
          <w:sz w:val="20"/>
          <w:szCs w:val="20"/>
        </w:rPr>
        <w:t xml:space="preserve"> – osobom uczestniczącym w szkoleniach przysługuje  stypendium szkoleniowe, które miesięcznie wynosi 120% zasiłku o którym mowa w art.72 ust.1 pkt 1 Ustawy o promocji zatrudnienia i instytucjach rynku pracy, jeżeli miesięczny wymiar godzin szkolenia wynosi co najmniej 150 godzin. W przypadku mniejszego miesięcznego wymiaru godzin szkolenia, wysokość stypendium szkoleniowego ustala się proporcjonalnie, z tym, że stypendium to nie może być niższe niż 20% zasiłku, o którym mowa w art.72 ust.1 pkt 1 Ustawy o promocji zatrudnienia i instytucjach rynku pracy</w:t>
      </w:r>
    </w:p>
    <w:p w14:paraId="0C811E1E" w14:textId="4A560E7D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15.</w:t>
      </w:r>
      <w:r w:rsidR="00D243E2">
        <w:rPr>
          <w:rFonts w:ascii="Arial" w:hAnsi="Arial" w:cs="Arial"/>
          <w:sz w:val="20"/>
          <w:szCs w:val="20"/>
        </w:rPr>
        <w:t xml:space="preserve"> </w:t>
      </w:r>
      <w:r w:rsidRPr="00437D42">
        <w:rPr>
          <w:rFonts w:ascii="Arial" w:hAnsi="Arial" w:cs="Arial"/>
          <w:b/>
          <w:bCs/>
          <w:sz w:val="20"/>
          <w:szCs w:val="20"/>
        </w:rPr>
        <w:t>Kursy językowe</w:t>
      </w:r>
      <w:r w:rsidRPr="001A64C0">
        <w:rPr>
          <w:rFonts w:ascii="Arial" w:hAnsi="Arial" w:cs="Arial"/>
          <w:sz w:val="20"/>
          <w:szCs w:val="20"/>
        </w:rPr>
        <w:t xml:space="preserve"> - Pomoc nakierowana na podniesienie/zmianę umiejętności porozumiewania się w życiu codziennym i zawodowym w języku polskim. </w:t>
      </w:r>
    </w:p>
    <w:p w14:paraId="506D0CAF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 xml:space="preserve">16.  </w:t>
      </w:r>
      <w:r w:rsidRPr="00437D42">
        <w:rPr>
          <w:rFonts w:ascii="Arial" w:hAnsi="Arial" w:cs="Arial"/>
          <w:b/>
          <w:bCs/>
          <w:sz w:val="20"/>
          <w:szCs w:val="20"/>
        </w:rPr>
        <w:t>Staże zawodowe</w:t>
      </w:r>
      <w:r w:rsidRPr="001A64C0">
        <w:rPr>
          <w:rFonts w:ascii="Arial" w:hAnsi="Arial" w:cs="Arial"/>
          <w:sz w:val="20"/>
          <w:szCs w:val="20"/>
        </w:rPr>
        <w:t xml:space="preserve">- wparcie realizowane będzie z zalecenia Rady z dnia 10.03.2014r. w sprawie ram jakości staży (Dz. </w:t>
      </w:r>
      <w:proofErr w:type="spellStart"/>
      <w:r w:rsidRPr="001A64C0">
        <w:rPr>
          <w:rFonts w:ascii="Arial" w:hAnsi="Arial" w:cs="Arial"/>
          <w:sz w:val="20"/>
          <w:szCs w:val="20"/>
        </w:rPr>
        <w:t>Urz.UE</w:t>
      </w:r>
      <w:proofErr w:type="spellEnd"/>
      <w:r w:rsidRPr="001A64C0">
        <w:rPr>
          <w:rFonts w:ascii="Arial" w:hAnsi="Arial" w:cs="Arial"/>
          <w:sz w:val="20"/>
          <w:szCs w:val="20"/>
        </w:rPr>
        <w:t xml:space="preserve"> C 88 z 27.03.2014 str.1) oraz z Polskimi Ramami Jakości Praktyk i Staży. Program stażu opracowany będzie indywidualnie z uwzględnieniem potrzeb i potencjału stażysty. </w:t>
      </w:r>
    </w:p>
    <w:p w14:paraId="028C80BA" w14:textId="64EEF86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 xml:space="preserve">17. </w:t>
      </w:r>
      <w:r w:rsidRPr="00437D42">
        <w:rPr>
          <w:rFonts w:ascii="Arial" w:hAnsi="Arial" w:cs="Arial"/>
          <w:b/>
          <w:bCs/>
          <w:sz w:val="20"/>
          <w:szCs w:val="20"/>
        </w:rPr>
        <w:t>Stypendium stażowe</w:t>
      </w:r>
      <w:r w:rsidRPr="001A64C0">
        <w:rPr>
          <w:rFonts w:ascii="Arial" w:hAnsi="Arial" w:cs="Arial"/>
          <w:sz w:val="20"/>
          <w:szCs w:val="20"/>
        </w:rPr>
        <w:t xml:space="preserve">  -  </w:t>
      </w:r>
      <w:bookmarkStart w:id="0" w:name="_GoBack"/>
      <w:bookmarkEnd w:id="0"/>
      <w:r w:rsidR="007B760F" w:rsidRPr="007B760F">
        <w:rPr>
          <w:rFonts w:ascii="Arial" w:hAnsi="Arial" w:cs="Arial"/>
          <w:sz w:val="20"/>
          <w:szCs w:val="20"/>
        </w:rPr>
        <w:t>wynosi 120% zasiłku dla bezrobotnych</w:t>
      </w:r>
    </w:p>
    <w:p w14:paraId="6333094E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 xml:space="preserve">18. </w:t>
      </w:r>
      <w:r w:rsidRPr="00437D42">
        <w:rPr>
          <w:rFonts w:ascii="Arial" w:hAnsi="Arial" w:cs="Arial"/>
          <w:b/>
          <w:bCs/>
          <w:sz w:val="20"/>
          <w:szCs w:val="20"/>
        </w:rPr>
        <w:t>Szkolenia i kursy zawodowe</w:t>
      </w:r>
      <w:r w:rsidRPr="001A64C0">
        <w:rPr>
          <w:rFonts w:ascii="Arial" w:hAnsi="Arial" w:cs="Arial"/>
          <w:sz w:val="20"/>
          <w:szCs w:val="20"/>
        </w:rPr>
        <w:t xml:space="preserve"> – będą dobierane indywidulnie dla UP zgodnie ze ścieżką reintegracji – przeprowadzoną analizą potrzeb i możliwości, sytuacją zawodową i życiową, kompetencjami oraz opracowanym IPD. Kończyć się będą egzaminem, uzyskaniem Dyplomu, Certyfikatu, Świadectwa. </w:t>
      </w:r>
    </w:p>
    <w:p w14:paraId="37F8D5D9" w14:textId="48AE083E" w:rsid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 xml:space="preserve">19. </w:t>
      </w:r>
      <w:r w:rsidRPr="00437D42">
        <w:rPr>
          <w:rFonts w:ascii="Arial" w:hAnsi="Arial" w:cs="Arial"/>
          <w:b/>
          <w:bCs/>
          <w:sz w:val="20"/>
          <w:szCs w:val="20"/>
        </w:rPr>
        <w:t>Asystent integracyjny</w:t>
      </w:r>
      <w:r w:rsidRPr="001A64C0">
        <w:rPr>
          <w:rFonts w:ascii="Arial" w:hAnsi="Arial" w:cs="Arial"/>
          <w:sz w:val="20"/>
          <w:szCs w:val="20"/>
        </w:rPr>
        <w:t xml:space="preserve"> – wspiera uczestnika projektu  w życiu codziennym, doradza i pomaga w załatwieniu codziennych spraw  urzędowych  jak i finansowych. </w:t>
      </w:r>
    </w:p>
    <w:p w14:paraId="577EFE33" w14:textId="77777777" w:rsidR="007B760F" w:rsidRPr="001A64C0" w:rsidRDefault="007B760F" w:rsidP="00437D42">
      <w:pPr>
        <w:jc w:val="both"/>
        <w:rPr>
          <w:rFonts w:ascii="Arial" w:hAnsi="Arial" w:cs="Arial"/>
          <w:sz w:val="20"/>
          <w:szCs w:val="20"/>
        </w:rPr>
      </w:pPr>
    </w:p>
    <w:p w14:paraId="6030AE83" w14:textId="77777777" w:rsidR="001A64C0" w:rsidRPr="00327CBA" w:rsidRDefault="001A64C0" w:rsidP="00327CBA">
      <w:pPr>
        <w:ind w:left="4254" w:firstLine="702"/>
        <w:jc w:val="both"/>
        <w:rPr>
          <w:rFonts w:ascii="Arial" w:hAnsi="Arial" w:cs="Arial"/>
          <w:b/>
          <w:bCs/>
          <w:sz w:val="20"/>
          <w:szCs w:val="20"/>
        </w:rPr>
      </w:pPr>
      <w:r w:rsidRPr="00327CBA">
        <w:rPr>
          <w:rFonts w:ascii="Arial" w:hAnsi="Arial" w:cs="Arial"/>
          <w:b/>
          <w:bCs/>
          <w:sz w:val="20"/>
          <w:szCs w:val="20"/>
        </w:rPr>
        <w:lastRenderedPageBreak/>
        <w:t>§4</w:t>
      </w:r>
    </w:p>
    <w:p w14:paraId="46A3B8C6" w14:textId="77777777" w:rsidR="001A64C0" w:rsidRPr="00327CBA" w:rsidRDefault="001A64C0" w:rsidP="00327CBA">
      <w:pPr>
        <w:ind w:left="2838" w:firstLine="702"/>
        <w:jc w:val="both"/>
        <w:rPr>
          <w:rFonts w:ascii="Arial" w:hAnsi="Arial" w:cs="Arial"/>
          <w:b/>
          <w:bCs/>
          <w:sz w:val="20"/>
          <w:szCs w:val="20"/>
        </w:rPr>
      </w:pPr>
      <w:r w:rsidRPr="00327CBA">
        <w:rPr>
          <w:rFonts w:ascii="Arial" w:hAnsi="Arial" w:cs="Arial"/>
          <w:b/>
          <w:bCs/>
          <w:sz w:val="20"/>
          <w:szCs w:val="20"/>
        </w:rPr>
        <w:t>Warunki uczestnictwa</w:t>
      </w:r>
    </w:p>
    <w:p w14:paraId="11F44DF6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1.</w:t>
      </w:r>
      <w:r w:rsidRPr="001A64C0">
        <w:rPr>
          <w:rFonts w:ascii="Arial" w:hAnsi="Arial" w:cs="Arial"/>
          <w:sz w:val="20"/>
          <w:szCs w:val="20"/>
        </w:rPr>
        <w:tab/>
        <w:t>Projekt jest skierowany do osób, które spełniają następujące warunki:</w:t>
      </w:r>
    </w:p>
    <w:p w14:paraId="645F9B86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a)</w:t>
      </w:r>
      <w:r w:rsidRPr="001A64C0">
        <w:rPr>
          <w:rFonts w:ascii="Arial" w:hAnsi="Arial" w:cs="Arial"/>
          <w:sz w:val="20"/>
          <w:szCs w:val="20"/>
        </w:rPr>
        <w:tab/>
        <w:t xml:space="preserve">są  obywatelami państw trzecich które nie posiadają obywatelstwa żadnego z krajów UE ani krajów takich jak: Norwegia, Islandia, Liechtenstein oraz Szwajcaria. Osoby te muszą przebywać w Polsce legalnie,  w szczególności obywatele Ukrainy lub osoby opuszczające jej teren ze względu na agresję Federacji Rosyjskiej na Ukrainę,  w wieku powyżej 18 lat </w:t>
      </w:r>
    </w:p>
    <w:p w14:paraId="42DE569F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b)</w:t>
      </w:r>
      <w:r w:rsidRPr="001A64C0">
        <w:rPr>
          <w:rFonts w:ascii="Arial" w:hAnsi="Arial" w:cs="Arial"/>
          <w:sz w:val="20"/>
          <w:szCs w:val="20"/>
        </w:rPr>
        <w:tab/>
        <w:t xml:space="preserve">pozostają bez zatrudnienia (bezrobotni, nieaktywni i bierni zawodowo) </w:t>
      </w:r>
    </w:p>
    <w:p w14:paraId="66ADDDA9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c)</w:t>
      </w:r>
      <w:r w:rsidRPr="001A64C0">
        <w:rPr>
          <w:rFonts w:ascii="Arial" w:hAnsi="Arial" w:cs="Arial"/>
          <w:sz w:val="20"/>
          <w:szCs w:val="20"/>
        </w:rPr>
        <w:tab/>
        <w:t>są bez prawa do: zasiłku dla bezrobotnych i zasiłku przedemerytalnego, świadczenia przedemerytalnego, emerytury, renty z tytułu niezdolności do pracy i renty strukturalnej oraz nauczycielskiego świadczenia kompensacyjnego</w:t>
      </w:r>
    </w:p>
    <w:p w14:paraId="371D9CAC" w14:textId="62BD01E0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d)</w:t>
      </w:r>
      <w:r w:rsidRPr="001A64C0">
        <w:rPr>
          <w:rFonts w:ascii="Arial" w:hAnsi="Arial" w:cs="Arial"/>
          <w:sz w:val="20"/>
          <w:szCs w:val="20"/>
        </w:rPr>
        <w:tab/>
        <w:t>zamieszkują w rozumieniu Kodeksu Cywilnego powiaty: wrocławski i miasto Wrocław, oleśnicki i trzebnick</w:t>
      </w:r>
      <w:r w:rsidR="00726217">
        <w:rPr>
          <w:rFonts w:ascii="Arial" w:hAnsi="Arial" w:cs="Arial"/>
          <w:sz w:val="20"/>
          <w:szCs w:val="20"/>
        </w:rPr>
        <w:t xml:space="preserve">i, weryfikacja nastąpi na podstawie np. </w:t>
      </w:r>
      <w:r w:rsidR="00726217" w:rsidRPr="009713FD">
        <w:rPr>
          <w:rFonts w:ascii="Arial" w:hAnsi="Arial" w:cs="Arial"/>
          <w:b/>
          <w:bCs/>
          <w:sz w:val="20"/>
          <w:szCs w:val="20"/>
        </w:rPr>
        <w:t>zaświadczenie z PUP/ ZUS; - deklaracje z US; - umowa najmu/ użyczenia lokalu;</w:t>
      </w:r>
      <w:r w:rsidR="00726217" w:rsidRPr="0002018D">
        <w:rPr>
          <w:sz w:val="20"/>
          <w:szCs w:val="20"/>
        </w:rPr>
        <w:t xml:space="preserve"> </w:t>
      </w:r>
      <w:r w:rsidR="00726217" w:rsidRPr="009713FD">
        <w:rPr>
          <w:rFonts w:ascii="Arial" w:hAnsi="Arial" w:cs="Arial"/>
          <w:b/>
          <w:bCs/>
          <w:sz w:val="20"/>
          <w:szCs w:val="20"/>
        </w:rPr>
        <w:t xml:space="preserve">rachunki lub umowa za media w lokalu (telefon, </w:t>
      </w:r>
      <w:proofErr w:type="spellStart"/>
      <w:r w:rsidR="00726217" w:rsidRPr="009713FD">
        <w:rPr>
          <w:rFonts w:ascii="Arial" w:hAnsi="Arial" w:cs="Arial"/>
          <w:b/>
          <w:bCs/>
          <w:sz w:val="20"/>
          <w:szCs w:val="20"/>
        </w:rPr>
        <w:t>internet</w:t>
      </w:r>
      <w:proofErr w:type="spellEnd"/>
      <w:r w:rsidR="00726217" w:rsidRPr="009713FD">
        <w:rPr>
          <w:rFonts w:ascii="Arial" w:hAnsi="Arial" w:cs="Arial"/>
          <w:b/>
          <w:bCs/>
          <w:sz w:val="20"/>
          <w:szCs w:val="20"/>
        </w:rPr>
        <w:t>, prąd, gaz, TV kablową) wystawione na uczestnika proje</w:t>
      </w:r>
      <w:r w:rsidR="00726217" w:rsidRPr="009713FD">
        <w:rPr>
          <w:b/>
          <w:bCs/>
          <w:sz w:val="20"/>
          <w:szCs w:val="20"/>
        </w:rPr>
        <w:t>ktu</w:t>
      </w:r>
      <w:r w:rsidR="00726217" w:rsidRPr="0002018D">
        <w:rPr>
          <w:sz w:val="20"/>
          <w:szCs w:val="20"/>
        </w:rPr>
        <w:t xml:space="preserve">;  </w:t>
      </w:r>
      <w:r w:rsidR="00726217" w:rsidRPr="009713FD">
        <w:rPr>
          <w:rFonts w:ascii="Arial" w:hAnsi="Arial" w:cs="Arial"/>
          <w:b/>
          <w:bCs/>
          <w:sz w:val="20"/>
          <w:szCs w:val="20"/>
        </w:rPr>
        <w:t>zaświadczenie o uczęszczaniu dziecka uczestnika do placówki oświatowej (szkoła, przedszkole) lub placówki opiekuńczo-wychowawczej (np. żłobek, klub dziecięcy); potwierdzenie zameldowania;</w:t>
      </w:r>
      <w:r w:rsidR="00726217">
        <w:rPr>
          <w:rFonts w:ascii="Arial" w:hAnsi="Arial" w:cs="Arial"/>
          <w:b/>
          <w:bCs/>
          <w:sz w:val="20"/>
          <w:szCs w:val="20"/>
        </w:rPr>
        <w:t xml:space="preserve"> </w:t>
      </w:r>
      <w:r w:rsidR="00726217" w:rsidRPr="009713FD">
        <w:rPr>
          <w:rFonts w:ascii="Arial" w:hAnsi="Arial" w:cs="Arial"/>
          <w:b/>
          <w:bCs/>
          <w:sz w:val="20"/>
          <w:szCs w:val="20"/>
        </w:rPr>
        <w:t>aktualna polisa ubezpieczeniowa samochodu lub nieruchomości, zawierająca miejsce zamieszkania uczestnika</w:t>
      </w:r>
      <w:r w:rsidR="00726217" w:rsidRPr="0002018D">
        <w:rPr>
          <w:sz w:val="20"/>
          <w:szCs w:val="20"/>
        </w:rPr>
        <w:t>.</w:t>
      </w:r>
    </w:p>
    <w:p w14:paraId="06104B21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e)</w:t>
      </w:r>
      <w:r w:rsidRPr="001A64C0">
        <w:rPr>
          <w:rFonts w:ascii="Arial" w:hAnsi="Arial" w:cs="Arial"/>
          <w:sz w:val="20"/>
          <w:szCs w:val="20"/>
        </w:rPr>
        <w:tab/>
        <w:t>są zagrożone ubóstwem lub wykluczeniem społecznym lub doświadczają wykluczenia społecznego</w:t>
      </w:r>
    </w:p>
    <w:p w14:paraId="3A1EDFE5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f)</w:t>
      </w:r>
      <w:r w:rsidRPr="001A64C0">
        <w:rPr>
          <w:rFonts w:ascii="Arial" w:hAnsi="Arial" w:cs="Arial"/>
          <w:sz w:val="20"/>
          <w:szCs w:val="20"/>
        </w:rPr>
        <w:tab/>
        <w:t>osoby, które opiekują się osobami zależnymi</w:t>
      </w:r>
    </w:p>
    <w:p w14:paraId="4D8022CA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g)</w:t>
      </w:r>
      <w:r w:rsidRPr="001A64C0">
        <w:rPr>
          <w:rFonts w:ascii="Arial" w:hAnsi="Arial" w:cs="Arial"/>
          <w:sz w:val="20"/>
          <w:szCs w:val="20"/>
        </w:rPr>
        <w:tab/>
        <w:t xml:space="preserve">osoby niepełnosprawne </w:t>
      </w:r>
    </w:p>
    <w:p w14:paraId="47C38DFA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2.</w:t>
      </w:r>
      <w:r w:rsidRPr="001A64C0">
        <w:rPr>
          <w:rFonts w:ascii="Arial" w:hAnsi="Arial" w:cs="Arial"/>
          <w:sz w:val="20"/>
          <w:szCs w:val="20"/>
        </w:rPr>
        <w:tab/>
        <w:t xml:space="preserve">Pierwszeństwo udziału w projekcie przysługuje osobom przebywające w Polsce w związku z agresją Federacji Rosyjskiej na Ukrainę. </w:t>
      </w:r>
    </w:p>
    <w:p w14:paraId="342A8D8F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3.</w:t>
      </w:r>
      <w:r w:rsidRPr="001A64C0">
        <w:rPr>
          <w:rFonts w:ascii="Arial" w:hAnsi="Arial" w:cs="Arial"/>
          <w:sz w:val="20"/>
          <w:szCs w:val="20"/>
        </w:rPr>
        <w:tab/>
        <w:t>Warunkiem uczestnictwa w projekcie, po spełnieniu warunków określonych w §4.1 niniejszego regulaminu, jest wypełnienie i dostarczenie przez uczestnika/uczestniczkę do biura Projektu dokumentów rekrutacyjnych (zgodnie z wzorami stanowiącymi załączniki do niniejszego regulaminu):</w:t>
      </w:r>
    </w:p>
    <w:p w14:paraId="5F856357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a)</w:t>
      </w:r>
      <w:r w:rsidRPr="001A64C0">
        <w:rPr>
          <w:rFonts w:ascii="Arial" w:hAnsi="Arial" w:cs="Arial"/>
          <w:sz w:val="20"/>
          <w:szCs w:val="20"/>
        </w:rPr>
        <w:tab/>
        <w:t>Formularza rekrutacyjnego,</w:t>
      </w:r>
    </w:p>
    <w:p w14:paraId="24593E72" w14:textId="5B3D4EC9" w:rsidR="001A64C0" w:rsidRPr="001A64C0" w:rsidRDefault="001A64C0" w:rsidP="00327CBA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b)</w:t>
      </w:r>
      <w:r w:rsidRPr="001A64C0">
        <w:rPr>
          <w:rFonts w:ascii="Arial" w:hAnsi="Arial" w:cs="Arial"/>
          <w:sz w:val="20"/>
          <w:szCs w:val="20"/>
        </w:rPr>
        <w:tab/>
        <w:t>Zgoda na przetwarzanie danych osobowych i obowiązek informacyjny RODO,</w:t>
      </w:r>
    </w:p>
    <w:p w14:paraId="0EBD6FDD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4.</w:t>
      </w:r>
      <w:r w:rsidRPr="001A64C0">
        <w:rPr>
          <w:rFonts w:ascii="Arial" w:hAnsi="Arial" w:cs="Arial"/>
          <w:sz w:val="20"/>
          <w:szCs w:val="20"/>
        </w:rPr>
        <w:tab/>
        <w:t xml:space="preserve">Dokumenty wymienione w §4 pkt 3, a-c) niniejszego regulaminu będą dostępne w biurze projektu, na stronie internetowej www.manufakturainicjatyw.pl, </w:t>
      </w:r>
    </w:p>
    <w:p w14:paraId="14791999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5.</w:t>
      </w:r>
      <w:r w:rsidRPr="001A64C0">
        <w:rPr>
          <w:rFonts w:ascii="Arial" w:hAnsi="Arial" w:cs="Arial"/>
          <w:sz w:val="20"/>
          <w:szCs w:val="20"/>
        </w:rPr>
        <w:tab/>
        <w:t xml:space="preserve">Zgłoszenia (formularz rekrutacyjny, zgoda na przetwarzanie danych osobowych i obowiązek informacyjny RODO) przyjmowane będą pocztą na adres siedziby projektu, telefonicznie: 71 347 95 19 , mailowo: biuro@manufakturainicjatyw.pl oraz osobiście przez 5 dni w tygodniu w biurze projektu pod adresem: Fundacja „Manufaktura Inicjatyw” z siedzibą we Wrocławiu ul.  Marii Curie-Skłodowskiej 55/61 lok. 405, 406, czynne od poniedziałku do piątku w godzinach 9:00 do 15:00, w Żmigrodzie ul. Jana Pawła II 29, tel. 693 606 494 czynne od poniedziałku do piątku w godzinach od 9:00 do 17:00. </w:t>
      </w:r>
    </w:p>
    <w:p w14:paraId="04D7D1C9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6.</w:t>
      </w:r>
      <w:r w:rsidRPr="001A64C0">
        <w:rPr>
          <w:rFonts w:ascii="Arial" w:hAnsi="Arial" w:cs="Arial"/>
          <w:sz w:val="20"/>
          <w:szCs w:val="20"/>
        </w:rPr>
        <w:tab/>
        <w:t>Przyjmowane będą jedynie kompletne i poprawnie wypełnione dokumenty rekrutacyjne.</w:t>
      </w:r>
    </w:p>
    <w:p w14:paraId="6697BF45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7.</w:t>
      </w:r>
      <w:r w:rsidRPr="001A64C0">
        <w:rPr>
          <w:rFonts w:ascii="Arial" w:hAnsi="Arial" w:cs="Arial"/>
          <w:sz w:val="20"/>
          <w:szCs w:val="20"/>
        </w:rPr>
        <w:tab/>
        <w:t>Po zarejestrowaniu przez pracowników projektu  zgłoszenia (formularza rekrutacyjnego, zgoda na przetwarzanie danych osobowych i obowiązek informacyjny RODO) oraz po weryfikacji formalnej tych dokumentów pod kątem spełnienia kryteriów grupy docelowej, określonych w §4.1, osoba zakwalifikowana do udziału w projekcie będzie musiała wypełnić i dostarczyć do biura projektu  następujące dokumenty:</w:t>
      </w:r>
    </w:p>
    <w:p w14:paraId="66919D32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•</w:t>
      </w:r>
      <w:r w:rsidRPr="001A64C0">
        <w:rPr>
          <w:rFonts w:ascii="Arial" w:hAnsi="Arial" w:cs="Arial"/>
          <w:sz w:val="20"/>
          <w:szCs w:val="20"/>
        </w:rPr>
        <w:tab/>
        <w:t>w przypadku obywateli państw trzecich oraz członków ich rodzin:</w:t>
      </w:r>
    </w:p>
    <w:p w14:paraId="7B486CEA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lastRenderedPageBreak/>
        <w:t>dokument upoważniający do pobytu i pracy: wiza, karta pobytu (czasowego, stałego lub rezydenta długoterminowego UE);</w:t>
      </w:r>
    </w:p>
    <w:p w14:paraId="24874079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dokument potwierdzający objęcie ochroną (np.: ochroną czasową; ochroną międzynarodową – status uchodźcy, ochroną uzupełniającą; ochroną krajową – pobyt ze względów humanitarnych, zgoda na pobyt tolerowany)</w:t>
      </w:r>
    </w:p>
    <w:p w14:paraId="73C13859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•</w:t>
      </w:r>
      <w:r w:rsidRPr="001A64C0">
        <w:rPr>
          <w:rFonts w:ascii="Arial" w:hAnsi="Arial" w:cs="Arial"/>
          <w:sz w:val="20"/>
          <w:szCs w:val="20"/>
        </w:rPr>
        <w:tab/>
        <w:t>w przypadku osób przebywających w Polsce w związku z agresją Federacji Rosyjskiej na Ukrainę -  dokumenty potwierdzające nadanie numeru PESEL dla obywateli Ukrainy przybyłych do Polski po 24 lutego 2022 r., zaświadczenie o objęciu ochroną czasową z Urzędu do Spraw Cudzoziemców lub inny dokument potwierdzający przekroczenie granicy RP w związku z agresją Federacji Rosyjskiej w Ukrainie;</w:t>
      </w:r>
    </w:p>
    <w:p w14:paraId="569B98BB" w14:textId="77777777" w:rsidR="001A64C0" w:rsidRPr="00327CBA" w:rsidRDefault="001A64C0" w:rsidP="00437D4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27CBA">
        <w:rPr>
          <w:rFonts w:ascii="Arial" w:hAnsi="Arial" w:cs="Arial"/>
          <w:b/>
          <w:bCs/>
          <w:sz w:val="20"/>
          <w:szCs w:val="20"/>
        </w:rPr>
        <w:t xml:space="preserve">      Wszystkie osoby starają się o uczestnictwo w projekcie muszą przedstawić zaświadczenie z Zakładu Ubezpieczeń Społecznych (ZUS) lub potwierdzenie wygenerowane z Platformy Usług Elektronicznych ZUS, potwierdzające  ich status jako osób bezrobotnych lub biernych zawodowo w dniu jego wydania. Wniosek składa się na druku US -7.  </w:t>
      </w:r>
    </w:p>
    <w:p w14:paraId="2A3F1514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8.</w:t>
      </w:r>
      <w:r w:rsidRPr="001A64C0">
        <w:rPr>
          <w:rFonts w:ascii="Arial" w:hAnsi="Arial" w:cs="Arial"/>
          <w:sz w:val="20"/>
          <w:szCs w:val="20"/>
        </w:rPr>
        <w:tab/>
        <w:t>Za moment zgłoszenia przyjmuje się chwilę, w której złożone zostały wszystkie wymagane dokumenty rekrutacyjne (formularz rejestracyjny i  zgoda na przetwarzanie danych osobowych i obowiązek informacyjny RODO)</w:t>
      </w:r>
    </w:p>
    <w:p w14:paraId="51185D42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9.</w:t>
      </w:r>
      <w:r w:rsidRPr="001A64C0">
        <w:rPr>
          <w:rFonts w:ascii="Arial" w:hAnsi="Arial" w:cs="Arial"/>
          <w:sz w:val="20"/>
          <w:szCs w:val="20"/>
        </w:rPr>
        <w:tab/>
        <w:t>Decyzja o zakwalifikowaniu danej osoby do udziału w projekcie zostanie podjęta na podstawie spełnienia ww. kryteriów formalnych oraz złożenia wymaganych dokumentów.</w:t>
      </w:r>
    </w:p>
    <w:p w14:paraId="2EBE8146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10.</w:t>
      </w:r>
      <w:r w:rsidRPr="001A64C0">
        <w:rPr>
          <w:rFonts w:ascii="Arial" w:hAnsi="Arial" w:cs="Arial"/>
          <w:sz w:val="20"/>
          <w:szCs w:val="20"/>
        </w:rPr>
        <w:tab/>
        <w:t>Osoba zakwalifikowana do udziału w projekcie rozpoczyna udział w projekcie/staje się jego uczestnikiem/ w momencie podpisania umowy uczestnictwa oraz innych niezbędnych  dokumentów dla uczestnika projektu, stanowiących załącznik do niniejszego regulaminu.</w:t>
      </w:r>
    </w:p>
    <w:p w14:paraId="5D721B2B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</w:p>
    <w:p w14:paraId="7D89180F" w14:textId="77777777" w:rsidR="001A64C0" w:rsidRPr="009D49F1" w:rsidRDefault="001A64C0" w:rsidP="009D49F1">
      <w:pPr>
        <w:ind w:left="4254" w:firstLine="702"/>
        <w:jc w:val="both"/>
        <w:rPr>
          <w:rFonts w:ascii="Arial" w:hAnsi="Arial" w:cs="Arial"/>
          <w:b/>
          <w:bCs/>
          <w:sz w:val="20"/>
          <w:szCs w:val="20"/>
        </w:rPr>
      </w:pPr>
      <w:r w:rsidRPr="009D49F1">
        <w:rPr>
          <w:rFonts w:ascii="Arial" w:hAnsi="Arial" w:cs="Arial"/>
          <w:b/>
          <w:bCs/>
          <w:sz w:val="20"/>
          <w:szCs w:val="20"/>
        </w:rPr>
        <w:t>§5</w:t>
      </w:r>
    </w:p>
    <w:p w14:paraId="0F6CF6AE" w14:textId="77777777" w:rsidR="001A64C0" w:rsidRPr="009D49F1" w:rsidRDefault="001A64C0" w:rsidP="009D49F1">
      <w:pPr>
        <w:ind w:left="3546" w:firstLine="702"/>
        <w:jc w:val="both"/>
        <w:rPr>
          <w:rFonts w:ascii="Arial" w:hAnsi="Arial" w:cs="Arial"/>
          <w:b/>
          <w:bCs/>
          <w:sz w:val="20"/>
          <w:szCs w:val="20"/>
        </w:rPr>
      </w:pPr>
      <w:r w:rsidRPr="009D49F1">
        <w:rPr>
          <w:rFonts w:ascii="Arial" w:hAnsi="Arial" w:cs="Arial"/>
          <w:b/>
          <w:bCs/>
          <w:sz w:val="20"/>
          <w:szCs w:val="20"/>
        </w:rPr>
        <w:t>Zakres wsparcia</w:t>
      </w:r>
    </w:p>
    <w:p w14:paraId="6240352B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 xml:space="preserve">1. Beneficjent udziela wsparcia UP. Celem głównym wsparcia jest integracja </w:t>
      </w:r>
      <w:proofErr w:type="spellStart"/>
      <w:r w:rsidRPr="001A64C0">
        <w:rPr>
          <w:rFonts w:ascii="Arial" w:hAnsi="Arial" w:cs="Arial"/>
          <w:sz w:val="20"/>
          <w:szCs w:val="20"/>
        </w:rPr>
        <w:t>społeczno</w:t>
      </w:r>
      <w:proofErr w:type="spellEnd"/>
      <w:r w:rsidRPr="001A64C0">
        <w:rPr>
          <w:rFonts w:ascii="Arial" w:hAnsi="Arial" w:cs="Arial"/>
          <w:sz w:val="20"/>
          <w:szCs w:val="20"/>
        </w:rPr>
        <w:t xml:space="preserve"> – zawodowa 80 osób obywateli państw trzecich w szczególności obywateli Ukrainy lub osób opuszczających jej teren ze względu na agresję Federacji Rosyjskiej na Ukrainę. </w:t>
      </w:r>
    </w:p>
    <w:p w14:paraId="5444A928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 xml:space="preserve">2. Wsparcie jest udzielane w oparciu o Regulamin rekrutacji i uczestnictwa  w projekcie, deklarację udziału w projekcie wraz z umową uczestnictwa. </w:t>
      </w:r>
    </w:p>
    <w:p w14:paraId="691A4B01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3. Wsparcie jest udzielane w następujących formach i zakresie:</w:t>
      </w:r>
    </w:p>
    <w:p w14:paraId="30BC5FA6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1) Indywidualne konsultacje pierwszego kontaktu- będę realizowane  dla 80 UP średnio  2 godzin na UP</w:t>
      </w:r>
    </w:p>
    <w:p w14:paraId="45AE2790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2) Indywidualne konsultacje psychologiczne i terapie –  będę realizowane  dla 40 UP średnio  5 godzin na UP</w:t>
      </w:r>
    </w:p>
    <w:p w14:paraId="4530AB5C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3) Indywidualne konsultacje prowadzone przez specjalistów – porady prawne/ socjalne będzie realizowane dla 30 osób średnio po 4 godziny.</w:t>
      </w:r>
    </w:p>
    <w:p w14:paraId="772ABF69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4) Wsparcie prowadzone przez Asystentów integracyjnych – realizowane będzie dla 80 UP średnio 10 godzin na osobę.</w:t>
      </w:r>
    </w:p>
    <w:p w14:paraId="3DFE1AED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 xml:space="preserve">5) Kursy kultury i języka polskiego-  realizowane będą dla 3 grup po 10 osób. Przewidziano 90 godzin kursu.  </w:t>
      </w:r>
    </w:p>
    <w:p w14:paraId="585BD2A2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6) Indywidualne doradztwo zawodowe – będzie realizowane dla 60 UP średnio 3 spotkania po 2 godziny</w:t>
      </w:r>
    </w:p>
    <w:p w14:paraId="55AC7734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7) Grupowe doradztwo zawodowe  - będzie realizowane dla 60 UP. Spotkania będą odbywały się w grupach po 10 osób  6 godzin na grupę przez 4 dni, razem 24 godz.</w:t>
      </w:r>
    </w:p>
    <w:p w14:paraId="5465E460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lastRenderedPageBreak/>
        <w:t>8) Indywidualne pośrednictwo pracy będzie realizowane dla 60 UP łącznie 18 godzin,  średni 10 godzin na indywidulane spotkania z UP z pośrednikiem i 8 h pracy własnej pośrednika pracy.</w:t>
      </w:r>
    </w:p>
    <w:p w14:paraId="63F71296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9) Szkolenia i Kursy zawodowe –  realizowane będą dla 45 UP średnio 8 spotkań po 8 godzin</w:t>
      </w:r>
    </w:p>
    <w:p w14:paraId="1890EAEC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10) Staże zawodowe  - będą realizowane dla 10 UP  trwać będą do 3 miesięcy, odbywać się będą u pracodawców.</w:t>
      </w:r>
    </w:p>
    <w:p w14:paraId="0A911ED4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 xml:space="preserve">. </w:t>
      </w:r>
    </w:p>
    <w:p w14:paraId="7C585C3D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4. Harmonogram zajęć  UP będzie dostępny w biurze projektu oraz zostanie przekazany uczestnikom/uczestniczkom pisemnie, mailem lub telefonicznie.</w:t>
      </w:r>
    </w:p>
    <w:p w14:paraId="64D79D53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</w:p>
    <w:p w14:paraId="3EBB5B16" w14:textId="77777777" w:rsidR="001A64C0" w:rsidRPr="001A64C0" w:rsidRDefault="001A64C0" w:rsidP="009D49F1">
      <w:pPr>
        <w:ind w:left="3546" w:firstLine="702"/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§6</w:t>
      </w:r>
    </w:p>
    <w:p w14:paraId="34A21DFB" w14:textId="77777777" w:rsidR="001A64C0" w:rsidRPr="009D49F1" w:rsidRDefault="001A64C0" w:rsidP="009D49F1">
      <w:pPr>
        <w:ind w:left="2838" w:firstLine="702"/>
        <w:jc w:val="both"/>
        <w:rPr>
          <w:rFonts w:ascii="Arial" w:hAnsi="Arial" w:cs="Arial"/>
          <w:b/>
          <w:bCs/>
          <w:sz w:val="20"/>
          <w:szCs w:val="20"/>
        </w:rPr>
      </w:pPr>
      <w:r w:rsidRPr="009D49F1">
        <w:rPr>
          <w:rFonts w:ascii="Arial" w:hAnsi="Arial" w:cs="Arial"/>
          <w:b/>
          <w:bCs/>
          <w:sz w:val="20"/>
          <w:szCs w:val="20"/>
        </w:rPr>
        <w:t>Zasady rekrutacji</w:t>
      </w:r>
    </w:p>
    <w:p w14:paraId="4A64E87F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1.</w:t>
      </w:r>
      <w:r w:rsidRPr="001A64C0">
        <w:rPr>
          <w:rFonts w:ascii="Arial" w:hAnsi="Arial" w:cs="Arial"/>
          <w:sz w:val="20"/>
          <w:szCs w:val="20"/>
        </w:rPr>
        <w:tab/>
        <w:t>Sposoby rekrutowania uczestników/uczestniczek Projektu:</w:t>
      </w:r>
    </w:p>
    <w:p w14:paraId="1C382076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a)</w:t>
      </w:r>
      <w:r w:rsidRPr="001A64C0">
        <w:rPr>
          <w:rFonts w:ascii="Arial" w:hAnsi="Arial" w:cs="Arial"/>
          <w:sz w:val="20"/>
          <w:szCs w:val="20"/>
        </w:rPr>
        <w:tab/>
        <w:t xml:space="preserve">dystrybucja ulotek i plakatów w placówkach, takich jak: PUP, PCPR, MOPS, OPS, PUP, Centra Informacji Zawodowej, itp. </w:t>
      </w:r>
    </w:p>
    <w:p w14:paraId="30421DEB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b)</w:t>
      </w:r>
      <w:r w:rsidRPr="001A64C0">
        <w:rPr>
          <w:rFonts w:ascii="Arial" w:hAnsi="Arial" w:cs="Arial"/>
          <w:sz w:val="20"/>
          <w:szCs w:val="20"/>
        </w:rPr>
        <w:tab/>
        <w:t>współpraca z jednostkami samorządu terytorialnego, organizacjami pożytku publicznego, MOPS, MGOPS, PCPR i PUP z województwa dolnośląskiego;</w:t>
      </w:r>
    </w:p>
    <w:p w14:paraId="73828C0C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c)</w:t>
      </w:r>
      <w:r w:rsidRPr="001A64C0">
        <w:rPr>
          <w:rFonts w:ascii="Arial" w:hAnsi="Arial" w:cs="Arial"/>
          <w:sz w:val="20"/>
          <w:szCs w:val="20"/>
        </w:rPr>
        <w:tab/>
        <w:t>informowanie poprzez stronę internetową Projektu oraz profil na portalu społecznościowym.</w:t>
      </w:r>
    </w:p>
    <w:p w14:paraId="724393BB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2.</w:t>
      </w:r>
      <w:r w:rsidRPr="001A64C0">
        <w:rPr>
          <w:rFonts w:ascii="Arial" w:hAnsi="Arial" w:cs="Arial"/>
          <w:sz w:val="20"/>
          <w:szCs w:val="20"/>
        </w:rPr>
        <w:tab/>
        <w:t xml:space="preserve">Rekrutacja do projektu będzie odbywać się  w okresie od     01.11. 2024r.  do 30.06.2026r.  </w:t>
      </w:r>
    </w:p>
    <w:p w14:paraId="25875204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3.</w:t>
      </w:r>
      <w:r w:rsidRPr="001A64C0">
        <w:rPr>
          <w:rFonts w:ascii="Arial" w:hAnsi="Arial" w:cs="Arial"/>
          <w:sz w:val="20"/>
          <w:szCs w:val="20"/>
        </w:rPr>
        <w:tab/>
        <w:t>Beneficjent zastrzega sobie prawo do skrócenia rekrutacji w wypadku zgłoszenia się odpowiedniej ilości UP, bądź wydłużenia w przypadku braku zgłoszeń UP.</w:t>
      </w:r>
    </w:p>
    <w:p w14:paraId="53621847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4.</w:t>
      </w:r>
      <w:r w:rsidRPr="001A64C0">
        <w:rPr>
          <w:rFonts w:ascii="Arial" w:hAnsi="Arial" w:cs="Arial"/>
          <w:sz w:val="20"/>
          <w:szCs w:val="20"/>
        </w:rPr>
        <w:tab/>
        <w:t>Rekrutacja zostanie przeprowadzona zgodnie z  Wytycznymi dotyczącymi realizacji zasad równościowych w ramach funduszy unijnych na lata 2021-2027</w:t>
      </w:r>
    </w:p>
    <w:p w14:paraId="754A37CD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5.</w:t>
      </w:r>
      <w:r w:rsidRPr="001A64C0">
        <w:rPr>
          <w:rFonts w:ascii="Arial" w:hAnsi="Arial" w:cs="Arial"/>
          <w:sz w:val="20"/>
          <w:szCs w:val="20"/>
        </w:rPr>
        <w:tab/>
        <w:t xml:space="preserve">Punkt rekrutacyjny działa w siedzibie biura projektów  we Wrocławiu , ul. Curie-Skłodowskiej 55/61 lok. 405,406, 50-369 Wrocław, czynny od poniedziałku do piątku w godzinach 09:30-15:00, w Żmigrodzie ul. Jana Pawła II 29, tel. 693 606 494 czynne od poniedziałku do piątku w godzinach od 9:00 do 17:00. </w:t>
      </w:r>
    </w:p>
    <w:p w14:paraId="3B4BB5C6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</w:p>
    <w:p w14:paraId="628941F9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6.</w:t>
      </w:r>
      <w:r w:rsidRPr="001A64C0">
        <w:rPr>
          <w:rFonts w:ascii="Arial" w:hAnsi="Arial" w:cs="Arial"/>
          <w:sz w:val="20"/>
          <w:szCs w:val="20"/>
        </w:rPr>
        <w:tab/>
        <w:t>Dokumenty rekrutacyjne będą przyjmowane kanałami komunikacyjnymi, określonymi  w §4 punkt 5.</w:t>
      </w:r>
    </w:p>
    <w:p w14:paraId="46B4CD84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7.</w:t>
      </w:r>
      <w:r w:rsidRPr="001A64C0">
        <w:rPr>
          <w:rFonts w:ascii="Arial" w:hAnsi="Arial" w:cs="Arial"/>
          <w:sz w:val="20"/>
          <w:szCs w:val="20"/>
        </w:rPr>
        <w:tab/>
        <w:t>Przystąpienie kandydata/kandydatki do procesu rekrutacji jest równoznaczne z zaakceptowaniem niniejszego regulaminu</w:t>
      </w:r>
    </w:p>
    <w:p w14:paraId="213D158D" w14:textId="77777777" w:rsidR="001A64C0" w:rsidRPr="001A64C0" w:rsidRDefault="001A64C0" w:rsidP="009D49F1">
      <w:pPr>
        <w:ind w:left="4254" w:firstLine="702"/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§7</w:t>
      </w:r>
    </w:p>
    <w:p w14:paraId="3F707879" w14:textId="77777777" w:rsidR="001A64C0" w:rsidRPr="009D49F1" w:rsidRDefault="001A64C0" w:rsidP="009D49F1">
      <w:pPr>
        <w:ind w:left="1422" w:firstLine="702"/>
        <w:jc w:val="both"/>
        <w:rPr>
          <w:rFonts w:ascii="Arial" w:hAnsi="Arial" w:cs="Arial"/>
          <w:b/>
          <w:bCs/>
          <w:sz w:val="20"/>
          <w:szCs w:val="20"/>
        </w:rPr>
      </w:pPr>
      <w:r w:rsidRPr="009D49F1">
        <w:rPr>
          <w:rFonts w:ascii="Arial" w:hAnsi="Arial" w:cs="Arial"/>
          <w:b/>
          <w:bCs/>
          <w:sz w:val="20"/>
          <w:szCs w:val="20"/>
        </w:rPr>
        <w:t>Kwalifikacja uczestników/uczestniczek Projektu</w:t>
      </w:r>
    </w:p>
    <w:p w14:paraId="58CA80EA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1.</w:t>
      </w:r>
      <w:r w:rsidRPr="001A64C0">
        <w:rPr>
          <w:rFonts w:ascii="Arial" w:hAnsi="Arial" w:cs="Arial"/>
          <w:sz w:val="20"/>
          <w:szCs w:val="20"/>
        </w:rPr>
        <w:tab/>
        <w:t>Etapy rekrutacji:</w:t>
      </w:r>
    </w:p>
    <w:p w14:paraId="6BC06B5E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a)</w:t>
      </w:r>
      <w:r w:rsidRPr="001A64C0">
        <w:rPr>
          <w:rFonts w:ascii="Arial" w:hAnsi="Arial" w:cs="Arial"/>
          <w:sz w:val="20"/>
          <w:szCs w:val="20"/>
        </w:rPr>
        <w:tab/>
        <w:t>wypełnienie i dostarczenie do biura projektu   we Wrocławiu formularza rekrutacyjnego  i innych wymaganych w projekcie dokumentów,</w:t>
      </w:r>
    </w:p>
    <w:p w14:paraId="4FE3F799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b)</w:t>
      </w:r>
      <w:r w:rsidRPr="001A64C0">
        <w:rPr>
          <w:rFonts w:ascii="Arial" w:hAnsi="Arial" w:cs="Arial"/>
          <w:sz w:val="20"/>
          <w:szCs w:val="20"/>
        </w:rPr>
        <w:tab/>
        <w:t>spełnienie kryteriów grupy docelowej</w:t>
      </w:r>
    </w:p>
    <w:p w14:paraId="779E8B8F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2.</w:t>
      </w:r>
      <w:r w:rsidRPr="001A64C0">
        <w:rPr>
          <w:rFonts w:ascii="Arial" w:hAnsi="Arial" w:cs="Arial"/>
          <w:sz w:val="20"/>
          <w:szCs w:val="20"/>
        </w:rPr>
        <w:tab/>
        <w:t>Dodatkowe punkty podczas rekrutacji otrzymają osoby, które spełniają kryteria:</w:t>
      </w:r>
    </w:p>
    <w:p w14:paraId="185CEB22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a)</w:t>
      </w:r>
      <w:r w:rsidRPr="001A64C0">
        <w:rPr>
          <w:rFonts w:ascii="Arial" w:hAnsi="Arial" w:cs="Arial"/>
          <w:sz w:val="20"/>
          <w:szCs w:val="20"/>
        </w:rPr>
        <w:tab/>
        <w:t xml:space="preserve">Osoby, które przebywają na terenie RP ze względu na agresję Federacji Rosyjskiej na Ukrainę – 20 punktów, </w:t>
      </w:r>
    </w:p>
    <w:p w14:paraId="3FB52655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b)</w:t>
      </w:r>
      <w:r w:rsidRPr="001A64C0">
        <w:rPr>
          <w:rFonts w:ascii="Arial" w:hAnsi="Arial" w:cs="Arial"/>
          <w:sz w:val="20"/>
          <w:szCs w:val="20"/>
        </w:rPr>
        <w:tab/>
        <w:t>Osoby zagrożone ubóstwem lub wykluczeniem społecznym – 5 punktów</w:t>
      </w:r>
    </w:p>
    <w:p w14:paraId="238C6073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c)</w:t>
      </w:r>
      <w:r w:rsidRPr="001A64C0">
        <w:rPr>
          <w:rFonts w:ascii="Arial" w:hAnsi="Arial" w:cs="Arial"/>
          <w:sz w:val="20"/>
          <w:szCs w:val="20"/>
        </w:rPr>
        <w:tab/>
        <w:t>Osoby niepełnosprawne – 5 punktów</w:t>
      </w:r>
    </w:p>
    <w:p w14:paraId="5B5CDFE3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lastRenderedPageBreak/>
        <w:t>d)</w:t>
      </w:r>
      <w:r w:rsidRPr="001A64C0">
        <w:rPr>
          <w:rFonts w:ascii="Arial" w:hAnsi="Arial" w:cs="Arial"/>
          <w:sz w:val="20"/>
          <w:szCs w:val="20"/>
        </w:rPr>
        <w:tab/>
        <w:t>Osoby opiekujące się osobami zależnymi – 2 punkty</w:t>
      </w:r>
    </w:p>
    <w:p w14:paraId="1505E594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3.</w:t>
      </w:r>
      <w:r w:rsidRPr="001A64C0">
        <w:rPr>
          <w:rFonts w:ascii="Arial" w:hAnsi="Arial" w:cs="Arial"/>
          <w:sz w:val="20"/>
          <w:szCs w:val="20"/>
        </w:rPr>
        <w:tab/>
        <w:t>Rezultatem przeprowadzonej rekrutacji będzie wyselekcjonowanie grupy uczestników/ uczestniczek, która weźmie udział w projekcie.</w:t>
      </w:r>
    </w:p>
    <w:p w14:paraId="1E4517A3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4.</w:t>
      </w:r>
      <w:r w:rsidRPr="001A64C0">
        <w:rPr>
          <w:rFonts w:ascii="Arial" w:hAnsi="Arial" w:cs="Arial"/>
          <w:sz w:val="20"/>
          <w:szCs w:val="20"/>
        </w:rPr>
        <w:tab/>
        <w:t>W przypadku nie spełnienia wymagań rekrutacji kandydat/kandydatka zostanie poproszony o uzupełnienie braków formalnych. W przypadku nie złożenia uzupełnień formalnych, kandydat/kandydatka zostaje skreślony/-a z listy uczestników/uczestniczek. Na miejsce skreślonego kandydata/kandydatki wchodzi pierwsza osoba z listy rezerwowej.</w:t>
      </w:r>
    </w:p>
    <w:p w14:paraId="5BA89CE2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5.</w:t>
      </w:r>
      <w:r w:rsidRPr="001A64C0">
        <w:rPr>
          <w:rFonts w:ascii="Arial" w:hAnsi="Arial" w:cs="Arial"/>
          <w:sz w:val="20"/>
          <w:szCs w:val="20"/>
        </w:rPr>
        <w:tab/>
        <w:t>O wynikach rekrutacji kandydaci/kandydatki zostaną poinformowani telefonicznie, elektronicznie przy użyciu adresu e-mail lub pocztą.</w:t>
      </w:r>
    </w:p>
    <w:p w14:paraId="6E976DAE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6.</w:t>
      </w:r>
      <w:r w:rsidRPr="001A64C0">
        <w:rPr>
          <w:rFonts w:ascii="Arial" w:hAnsi="Arial" w:cs="Arial"/>
          <w:sz w:val="20"/>
          <w:szCs w:val="20"/>
        </w:rPr>
        <w:tab/>
        <w:t>Po zakończeniu rekrutacji zostanie stworzona lista rankingowa Kandydatek/Kandydatów utworzona na podstawie oceny formularzy rekrutacyjnych i przyznanych punktów oraz w przypadku większej liczby zgłoszeń niż dostępna liczba miejsc lista rezerwowa kandydatów/kandydatek na UP.</w:t>
      </w:r>
    </w:p>
    <w:p w14:paraId="42579569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</w:p>
    <w:p w14:paraId="350BB7E2" w14:textId="77777777" w:rsidR="001A64C0" w:rsidRPr="001A64C0" w:rsidRDefault="001A64C0" w:rsidP="009D49F1">
      <w:pPr>
        <w:ind w:left="3546" w:firstLine="702"/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§6</w:t>
      </w:r>
    </w:p>
    <w:p w14:paraId="1D9A31AB" w14:textId="77777777" w:rsidR="001A64C0" w:rsidRPr="009D49F1" w:rsidRDefault="001A64C0" w:rsidP="009D49F1">
      <w:pPr>
        <w:ind w:left="1422" w:firstLine="702"/>
        <w:jc w:val="both"/>
        <w:rPr>
          <w:rFonts w:ascii="Arial" w:hAnsi="Arial" w:cs="Arial"/>
          <w:b/>
          <w:bCs/>
          <w:sz w:val="20"/>
          <w:szCs w:val="20"/>
        </w:rPr>
      </w:pPr>
      <w:r w:rsidRPr="009D49F1">
        <w:rPr>
          <w:rFonts w:ascii="Arial" w:hAnsi="Arial" w:cs="Arial"/>
          <w:b/>
          <w:bCs/>
          <w:sz w:val="20"/>
          <w:szCs w:val="20"/>
        </w:rPr>
        <w:t>Prawa i obowiązki uczestnika/uczestniczki Projektu</w:t>
      </w:r>
    </w:p>
    <w:p w14:paraId="3F703B6C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1.</w:t>
      </w:r>
      <w:r w:rsidRPr="001A64C0">
        <w:rPr>
          <w:rFonts w:ascii="Arial" w:hAnsi="Arial" w:cs="Arial"/>
          <w:sz w:val="20"/>
          <w:szCs w:val="20"/>
        </w:rPr>
        <w:tab/>
        <w:t>Uczestnik/Uczestniczka Projektu ma prawo do:</w:t>
      </w:r>
    </w:p>
    <w:p w14:paraId="4FA470F4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a.</w:t>
      </w:r>
      <w:r w:rsidRPr="001A64C0">
        <w:rPr>
          <w:rFonts w:ascii="Arial" w:hAnsi="Arial" w:cs="Arial"/>
          <w:sz w:val="20"/>
          <w:szCs w:val="20"/>
        </w:rPr>
        <w:tab/>
        <w:t>Bezpłatnego udziału w Projekcie i oferowanych w ramach niego form wsparcia,</w:t>
      </w:r>
    </w:p>
    <w:p w14:paraId="728E2EDB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b.</w:t>
      </w:r>
      <w:r w:rsidRPr="001A64C0">
        <w:rPr>
          <w:rFonts w:ascii="Arial" w:hAnsi="Arial" w:cs="Arial"/>
          <w:sz w:val="20"/>
          <w:szCs w:val="20"/>
        </w:rPr>
        <w:tab/>
        <w:t>Otrzymania niezbędnych materiałów szkoleniowych</w:t>
      </w:r>
    </w:p>
    <w:p w14:paraId="53A88F2E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c.</w:t>
      </w:r>
      <w:r w:rsidRPr="001A64C0">
        <w:rPr>
          <w:rFonts w:ascii="Arial" w:hAnsi="Arial" w:cs="Arial"/>
          <w:sz w:val="20"/>
          <w:szCs w:val="20"/>
        </w:rPr>
        <w:tab/>
        <w:t>Otrzymania zaświadczenia o udziale w zajęciach w ramach projektu po zakończeniu udziału w projekcie;</w:t>
      </w:r>
    </w:p>
    <w:p w14:paraId="0489A8DD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d.</w:t>
      </w:r>
      <w:r w:rsidRPr="001A64C0">
        <w:rPr>
          <w:rFonts w:ascii="Arial" w:hAnsi="Arial" w:cs="Arial"/>
          <w:sz w:val="20"/>
          <w:szCs w:val="20"/>
        </w:rPr>
        <w:tab/>
        <w:t>Otrzymania zaświadczenia o odbyciu szkolenia zawodowego lub stażu zawodowego przewidzianego w ramach Projektu po zakończeniu udziału w projekcie;</w:t>
      </w:r>
    </w:p>
    <w:p w14:paraId="301FCEE6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e.</w:t>
      </w:r>
      <w:r w:rsidRPr="001A64C0">
        <w:rPr>
          <w:rFonts w:ascii="Arial" w:hAnsi="Arial" w:cs="Arial"/>
          <w:sz w:val="20"/>
          <w:szCs w:val="20"/>
        </w:rPr>
        <w:tab/>
        <w:t xml:space="preserve">Otrzymania stypendium szkoleniowego w przypadku skierowania UP na szkolenia zawodowe; </w:t>
      </w:r>
    </w:p>
    <w:p w14:paraId="4F511243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f.</w:t>
      </w:r>
      <w:r w:rsidRPr="001A64C0">
        <w:rPr>
          <w:rFonts w:ascii="Arial" w:hAnsi="Arial" w:cs="Arial"/>
          <w:sz w:val="20"/>
          <w:szCs w:val="20"/>
        </w:rPr>
        <w:tab/>
        <w:t xml:space="preserve">Otrzymania stypendium stażowego w przypadku skierowania UP na staż zawodowy; </w:t>
      </w:r>
    </w:p>
    <w:p w14:paraId="743683D5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g.</w:t>
      </w:r>
      <w:r w:rsidRPr="001A64C0">
        <w:rPr>
          <w:rFonts w:ascii="Arial" w:hAnsi="Arial" w:cs="Arial"/>
          <w:sz w:val="20"/>
          <w:szCs w:val="20"/>
        </w:rPr>
        <w:tab/>
        <w:t>Otrzymania zwrotu kosztów dojazdu oraz  wyżywienia  w przypadku uczestnictwa w wybranych formach wsparcia.</w:t>
      </w:r>
    </w:p>
    <w:p w14:paraId="6A6C6701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2.</w:t>
      </w:r>
      <w:r w:rsidRPr="001A64C0">
        <w:rPr>
          <w:rFonts w:ascii="Arial" w:hAnsi="Arial" w:cs="Arial"/>
          <w:sz w:val="20"/>
          <w:szCs w:val="20"/>
        </w:rPr>
        <w:tab/>
        <w:t>Uczestnik/Uczestniczka jest zobowiązany/a do:</w:t>
      </w:r>
    </w:p>
    <w:p w14:paraId="5BB88F77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a)</w:t>
      </w:r>
      <w:r w:rsidRPr="001A64C0">
        <w:rPr>
          <w:rFonts w:ascii="Arial" w:hAnsi="Arial" w:cs="Arial"/>
          <w:sz w:val="20"/>
          <w:szCs w:val="20"/>
        </w:rPr>
        <w:tab/>
        <w:t>Przestrzegania niniejszego regulaminu,</w:t>
      </w:r>
    </w:p>
    <w:p w14:paraId="5264BCF8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b)</w:t>
      </w:r>
      <w:r w:rsidRPr="001A64C0">
        <w:rPr>
          <w:rFonts w:ascii="Arial" w:hAnsi="Arial" w:cs="Arial"/>
          <w:sz w:val="20"/>
          <w:szCs w:val="20"/>
        </w:rPr>
        <w:tab/>
        <w:t xml:space="preserve">Złożenia kompletu wymaganych dokumentów związanych z udziałem w projekcie.  </w:t>
      </w:r>
    </w:p>
    <w:p w14:paraId="7DB24FC8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c)</w:t>
      </w:r>
      <w:r w:rsidRPr="001A64C0">
        <w:rPr>
          <w:rFonts w:ascii="Arial" w:hAnsi="Arial" w:cs="Arial"/>
          <w:sz w:val="20"/>
          <w:szCs w:val="20"/>
        </w:rPr>
        <w:tab/>
        <w:t>Uczestniczenia w zajęciach w ramach Projektu (minimalny poziom frekwencji to 80%).</w:t>
      </w:r>
    </w:p>
    <w:p w14:paraId="3CAB95C1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d)</w:t>
      </w:r>
      <w:r w:rsidRPr="001A64C0">
        <w:rPr>
          <w:rFonts w:ascii="Arial" w:hAnsi="Arial" w:cs="Arial"/>
          <w:sz w:val="20"/>
          <w:szCs w:val="20"/>
        </w:rPr>
        <w:tab/>
        <w:t>W przypadku stażu zawodowego uczestnictwo reguluje umowa o staż;</w:t>
      </w:r>
    </w:p>
    <w:p w14:paraId="1D9CEEBF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e)</w:t>
      </w:r>
      <w:r w:rsidRPr="001A64C0">
        <w:rPr>
          <w:rFonts w:ascii="Arial" w:hAnsi="Arial" w:cs="Arial"/>
          <w:sz w:val="20"/>
          <w:szCs w:val="20"/>
        </w:rPr>
        <w:tab/>
        <w:t>Wypełnienia w trakcie trwania Projektu ankiet i testów i innych dokumentów o ile są wymagane;</w:t>
      </w:r>
    </w:p>
    <w:p w14:paraId="287FE2DD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f)</w:t>
      </w:r>
      <w:r w:rsidRPr="001A64C0">
        <w:rPr>
          <w:rFonts w:ascii="Arial" w:hAnsi="Arial" w:cs="Arial"/>
          <w:sz w:val="20"/>
          <w:szCs w:val="20"/>
        </w:rPr>
        <w:tab/>
        <w:t xml:space="preserve">Bieżącego informowania o wszystkich zdarzeniach mogących zakłócić jego dalszy udział </w:t>
      </w:r>
    </w:p>
    <w:p w14:paraId="4D2F0B15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w Projekcie;</w:t>
      </w:r>
    </w:p>
    <w:p w14:paraId="20C8F375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g)</w:t>
      </w:r>
      <w:r w:rsidRPr="001A64C0">
        <w:rPr>
          <w:rFonts w:ascii="Arial" w:hAnsi="Arial" w:cs="Arial"/>
          <w:sz w:val="20"/>
          <w:szCs w:val="20"/>
        </w:rPr>
        <w:tab/>
        <w:t>Bieżącego informowania o zmianie swojego statusu na rynku pracy  (oraz zmiany danych osobowych);</w:t>
      </w:r>
    </w:p>
    <w:p w14:paraId="58308646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h)</w:t>
      </w:r>
      <w:r w:rsidRPr="001A64C0">
        <w:rPr>
          <w:rFonts w:ascii="Arial" w:hAnsi="Arial" w:cs="Arial"/>
          <w:sz w:val="20"/>
          <w:szCs w:val="20"/>
        </w:rPr>
        <w:tab/>
        <w:t>W przypadku przerwania udziału w projekcie z winy uczestnika/uczestniczki lub niedotrzymania wymaganego poziomu frekwencji na zajęciach, z wyjątkiem zdarzeń losowych i choroby, uczestnik/uczestniczka zobowiązany/-a jest do złożenia pisemnego oświadczenia o rezygnacji  lub braku obecności z podaniem przyczyny. W sytuacji gdy przyczyną rezygnacji lub nieobecności jest wypadek losowy, uczestnik/uczestniczka zobowiązany/-a jest dołączyć do oświadczenia potwierdzający ten fakt dokument;</w:t>
      </w:r>
    </w:p>
    <w:p w14:paraId="589C232A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lastRenderedPageBreak/>
        <w:t>i)</w:t>
      </w:r>
      <w:r w:rsidRPr="001A64C0">
        <w:rPr>
          <w:rFonts w:ascii="Arial" w:hAnsi="Arial" w:cs="Arial"/>
          <w:sz w:val="20"/>
          <w:szCs w:val="20"/>
        </w:rPr>
        <w:tab/>
        <w:t xml:space="preserve">W przypadku, gdy przyczyna rezygnacji z udziału w projekcie lub absencji przekraczającej  wymagany limit jest inna niż zdarzenie losowe lub choroba, </w:t>
      </w:r>
    </w:p>
    <w:p w14:paraId="78FDE622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lub dokumentacja potwierdzająca przyczynę rezygnacji lub absencji nie zostanie zaakceptowana przez koordynatora Projektu, realizator projektu, może wykreślić UP z dalszego udziału  w Projekcie;</w:t>
      </w:r>
    </w:p>
    <w:p w14:paraId="3F72AB6D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j)</w:t>
      </w:r>
      <w:r w:rsidRPr="001A64C0">
        <w:rPr>
          <w:rFonts w:ascii="Arial" w:hAnsi="Arial" w:cs="Arial"/>
          <w:sz w:val="20"/>
          <w:szCs w:val="20"/>
        </w:rPr>
        <w:tab/>
        <w:t>W przypadku braku zatrudnienia po zakończeniu udziału w projekcie Uczestnicy mają obowiązek rejestracji w Powiatowym Urzędzie Pracy jako osoby bezrobotne i dostarczenie zaświadczeniu o statusie osoby bezrobotnej do Biura projektu w ciągu 4 tygodniu od dnia zakończenia udziału w projekcie.</w:t>
      </w:r>
    </w:p>
    <w:p w14:paraId="2D273EDA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k)</w:t>
      </w:r>
      <w:r w:rsidRPr="001A64C0">
        <w:rPr>
          <w:rFonts w:ascii="Arial" w:hAnsi="Arial" w:cs="Arial"/>
          <w:sz w:val="20"/>
          <w:szCs w:val="20"/>
        </w:rPr>
        <w:tab/>
        <w:t>Dostarczenie dokumentów potwierdzających zatrudnienie lub/i założenie działalności gospodarczej/spółki (np. prace/ umowy cywilnoprawnej, wpisu do CIDG/KRS), udział w kształceniu lub szkoleniu oraz uzyskanie kwalifikacji lub nabycie kompetencji, w okresie 4 tygodni po zakończeniu udziału w projekcie,</w:t>
      </w:r>
    </w:p>
    <w:p w14:paraId="55A30B42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l)</w:t>
      </w:r>
      <w:r w:rsidRPr="001A64C0">
        <w:rPr>
          <w:rFonts w:ascii="Arial" w:hAnsi="Arial" w:cs="Arial"/>
          <w:sz w:val="20"/>
          <w:szCs w:val="20"/>
        </w:rPr>
        <w:tab/>
        <w:t>Podpisania i realizację umowy projektowej, IPD oraz innych dokumentów związanych z uczestnictwem w projekcie.</w:t>
      </w:r>
    </w:p>
    <w:p w14:paraId="6AF3C98D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</w:p>
    <w:p w14:paraId="2588199D" w14:textId="77777777" w:rsidR="001A64C0" w:rsidRPr="009D49F1" w:rsidRDefault="001A64C0" w:rsidP="009D49F1">
      <w:pPr>
        <w:ind w:left="3546" w:firstLine="702"/>
        <w:jc w:val="both"/>
        <w:rPr>
          <w:rFonts w:ascii="Arial" w:hAnsi="Arial" w:cs="Arial"/>
          <w:b/>
          <w:bCs/>
          <w:sz w:val="20"/>
          <w:szCs w:val="20"/>
        </w:rPr>
      </w:pPr>
      <w:r w:rsidRPr="009D49F1">
        <w:rPr>
          <w:rFonts w:ascii="Arial" w:hAnsi="Arial" w:cs="Arial"/>
          <w:b/>
          <w:bCs/>
          <w:sz w:val="20"/>
          <w:szCs w:val="20"/>
        </w:rPr>
        <w:t>§7</w:t>
      </w:r>
    </w:p>
    <w:p w14:paraId="714B6B62" w14:textId="77777777" w:rsidR="001A64C0" w:rsidRPr="009D49F1" w:rsidRDefault="001A64C0" w:rsidP="009D49F1">
      <w:pPr>
        <w:ind w:left="2838" w:firstLine="702"/>
        <w:jc w:val="both"/>
        <w:rPr>
          <w:rFonts w:ascii="Arial" w:hAnsi="Arial" w:cs="Arial"/>
          <w:b/>
          <w:bCs/>
          <w:sz w:val="20"/>
          <w:szCs w:val="20"/>
        </w:rPr>
      </w:pPr>
      <w:r w:rsidRPr="009D49F1">
        <w:rPr>
          <w:rFonts w:ascii="Arial" w:hAnsi="Arial" w:cs="Arial"/>
          <w:b/>
          <w:bCs/>
          <w:sz w:val="20"/>
          <w:szCs w:val="20"/>
        </w:rPr>
        <w:t>Obowiązki Beneficjenta</w:t>
      </w:r>
    </w:p>
    <w:p w14:paraId="75637626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ab/>
        <w:t>Beneficjent zobowiązuje się do:</w:t>
      </w:r>
    </w:p>
    <w:p w14:paraId="03B89136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a)</w:t>
      </w:r>
      <w:r w:rsidRPr="001A64C0">
        <w:rPr>
          <w:rFonts w:ascii="Arial" w:hAnsi="Arial" w:cs="Arial"/>
          <w:sz w:val="20"/>
          <w:szCs w:val="20"/>
        </w:rPr>
        <w:tab/>
        <w:t>Udzielenia uczestniczce/</w:t>
      </w:r>
      <w:proofErr w:type="spellStart"/>
      <w:r w:rsidRPr="001A64C0">
        <w:rPr>
          <w:rFonts w:ascii="Arial" w:hAnsi="Arial" w:cs="Arial"/>
          <w:sz w:val="20"/>
          <w:szCs w:val="20"/>
        </w:rPr>
        <w:t>kowi</w:t>
      </w:r>
      <w:proofErr w:type="spellEnd"/>
      <w:r w:rsidRPr="001A64C0">
        <w:rPr>
          <w:rFonts w:ascii="Arial" w:hAnsi="Arial" w:cs="Arial"/>
          <w:sz w:val="20"/>
          <w:szCs w:val="20"/>
        </w:rPr>
        <w:t xml:space="preserve"> Projektu wsparcia określonego §5 oraz monitorowania udzielonego wsparcia;</w:t>
      </w:r>
    </w:p>
    <w:p w14:paraId="5AA76C67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b)</w:t>
      </w:r>
      <w:r w:rsidRPr="001A64C0">
        <w:rPr>
          <w:rFonts w:ascii="Arial" w:hAnsi="Arial" w:cs="Arial"/>
          <w:sz w:val="20"/>
          <w:szCs w:val="20"/>
        </w:rPr>
        <w:tab/>
        <w:t xml:space="preserve">Wydania dla każdego uczestnika/uczestniczki zaświadczenia uczestnictwa w Projekcie, </w:t>
      </w:r>
    </w:p>
    <w:p w14:paraId="63F69690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 xml:space="preserve">po zakończeniu zajęć/szkolenia/stażu zawodowego. </w:t>
      </w:r>
    </w:p>
    <w:p w14:paraId="05FB08C7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c)</w:t>
      </w:r>
      <w:r w:rsidRPr="001A64C0">
        <w:rPr>
          <w:rFonts w:ascii="Arial" w:hAnsi="Arial" w:cs="Arial"/>
          <w:sz w:val="20"/>
          <w:szCs w:val="20"/>
        </w:rPr>
        <w:tab/>
        <w:t>Wypłaty stypendium szkoleniowego i stażowego.</w:t>
      </w:r>
    </w:p>
    <w:p w14:paraId="0A8C7471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d)</w:t>
      </w:r>
      <w:r w:rsidRPr="001A64C0">
        <w:rPr>
          <w:rFonts w:ascii="Arial" w:hAnsi="Arial" w:cs="Arial"/>
          <w:sz w:val="20"/>
          <w:szCs w:val="20"/>
        </w:rPr>
        <w:tab/>
        <w:t>Zapewnienia wykwalifikowanej kadry szkoleniowej realizującej zadania merytoryczne.</w:t>
      </w:r>
    </w:p>
    <w:p w14:paraId="495BC4BA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e)</w:t>
      </w:r>
      <w:r w:rsidRPr="001A64C0">
        <w:rPr>
          <w:rFonts w:ascii="Arial" w:hAnsi="Arial" w:cs="Arial"/>
          <w:sz w:val="20"/>
          <w:szCs w:val="20"/>
        </w:rPr>
        <w:tab/>
        <w:t xml:space="preserve">Zapewnienia  niezbędnych materiałów szkoleniowych. </w:t>
      </w:r>
    </w:p>
    <w:p w14:paraId="6096FDD1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f)</w:t>
      </w:r>
      <w:r w:rsidRPr="001A64C0">
        <w:rPr>
          <w:rFonts w:ascii="Arial" w:hAnsi="Arial" w:cs="Arial"/>
          <w:sz w:val="20"/>
          <w:szCs w:val="20"/>
        </w:rPr>
        <w:tab/>
        <w:t xml:space="preserve">Zwrotu kosztów dojazdu na staże zawodowe. </w:t>
      </w:r>
    </w:p>
    <w:p w14:paraId="1B942A7F" w14:textId="77777777" w:rsidR="001A64C0" w:rsidRPr="009D49F1" w:rsidRDefault="001A64C0" w:rsidP="00437D4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E2F0F5F" w14:textId="77777777" w:rsidR="001A64C0" w:rsidRPr="009D49F1" w:rsidRDefault="001A64C0" w:rsidP="009D49F1">
      <w:pPr>
        <w:ind w:left="2130" w:firstLine="702"/>
        <w:jc w:val="both"/>
        <w:rPr>
          <w:rFonts w:ascii="Arial" w:hAnsi="Arial" w:cs="Arial"/>
          <w:b/>
          <w:bCs/>
          <w:sz w:val="20"/>
          <w:szCs w:val="20"/>
        </w:rPr>
      </w:pPr>
      <w:r w:rsidRPr="009D49F1">
        <w:rPr>
          <w:rFonts w:ascii="Arial" w:hAnsi="Arial" w:cs="Arial"/>
          <w:b/>
          <w:bCs/>
          <w:sz w:val="20"/>
          <w:szCs w:val="20"/>
        </w:rPr>
        <w:t>Postanowienia końcowe</w:t>
      </w:r>
    </w:p>
    <w:p w14:paraId="0E6D830F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1.</w:t>
      </w:r>
      <w:r w:rsidRPr="001A64C0">
        <w:rPr>
          <w:rFonts w:ascii="Arial" w:hAnsi="Arial" w:cs="Arial"/>
          <w:sz w:val="20"/>
          <w:szCs w:val="20"/>
        </w:rPr>
        <w:tab/>
        <w:t>Beneficjent projektu zastrzega sobie prawo do zmiany niniejszego regulaminu w przypadku zmian w dokumentach programowych w zakresie kwalifikowania wydatków dla Funduszy Europejskich  dla Dolnego Śląska 2021-2027 jak również w przypadku konieczności dostosowanie zapisów regulaminu do aktualnych potrzeb projektu.  Zmiana Regulaminu obowiązuje od dnia publikacji na stronie internetowej projektu.</w:t>
      </w:r>
    </w:p>
    <w:p w14:paraId="1A499E3C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 xml:space="preserve">2. </w:t>
      </w:r>
      <w:r w:rsidRPr="001A64C0">
        <w:rPr>
          <w:rFonts w:ascii="Arial" w:hAnsi="Arial" w:cs="Arial"/>
          <w:sz w:val="20"/>
          <w:szCs w:val="20"/>
        </w:rPr>
        <w:tab/>
        <w:t>Ostateczna interpretacja Regulaminu należy do  Realizatora projektu w oparciu o wytyczne dla instytucji biorących udział we wdrażaniu Funduszy Europejskich  dla Dolnego Śląska 2021-2027.</w:t>
      </w:r>
    </w:p>
    <w:p w14:paraId="154817BA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3.</w:t>
      </w:r>
      <w:r w:rsidRPr="001A64C0">
        <w:rPr>
          <w:rFonts w:ascii="Arial" w:hAnsi="Arial" w:cs="Arial"/>
          <w:sz w:val="20"/>
          <w:szCs w:val="20"/>
        </w:rPr>
        <w:tab/>
        <w:t>Sprawy nieuregulowane niniejszym Regulaminem rozstrzygane są przez Beneficjenta.</w:t>
      </w:r>
    </w:p>
    <w:p w14:paraId="09C2E954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</w:p>
    <w:p w14:paraId="1D404130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ZAŁĄCZNIKI:</w:t>
      </w:r>
    </w:p>
    <w:p w14:paraId="4511850F" w14:textId="77777777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Załącznik 1. Formularz rekrutacyjny z oświadczeniami kandydata/kandydatki na UP</w:t>
      </w:r>
    </w:p>
    <w:p w14:paraId="4C2A7A3F" w14:textId="35519AA9" w:rsidR="001A64C0" w:rsidRPr="001A64C0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Załącznik 2</w:t>
      </w:r>
      <w:r w:rsidR="009D49F1">
        <w:rPr>
          <w:rFonts w:ascii="Arial" w:hAnsi="Arial" w:cs="Arial"/>
          <w:sz w:val="20"/>
          <w:szCs w:val="20"/>
        </w:rPr>
        <w:t xml:space="preserve">. </w:t>
      </w:r>
      <w:r w:rsidR="00304183">
        <w:rPr>
          <w:rFonts w:ascii="Arial" w:hAnsi="Arial" w:cs="Arial"/>
          <w:sz w:val="20"/>
          <w:szCs w:val="20"/>
        </w:rPr>
        <w:t>O</w:t>
      </w:r>
      <w:r w:rsidRPr="001A64C0">
        <w:rPr>
          <w:rFonts w:ascii="Arial" w:hAnsi="Arial" w:cs="Arial"/>
          <w:sz w:val="20"/>
          <w:szCs w:val="20"/>
        </w:rPr>
        <w:t>bowiązek informacyjny RODO</w:t>
      </w:r>
    </w:p>
    <w:p w14:paraId="6BFB8570" w14:textId="3EDB9AEC" w:rsidR="00F00C67" w:rsidRPr="001006B9" w:rsidRDefault="001A64C0" w:rsidP="00437D42">
      <w:pPr>
        <w:jc w:val="both"/>
        <w:rPr>
          <w:rFonts w:ascii="Arial" w:hAnsi="Arial" w:cs="Arial"/>
          <w:sz w:val="20"/>
          <w:szCs w:val="20"/>
        </w:rPr>
      </w:pPr>
      <w:r w:rsidRPr="001A64C0">
        <w:rPr>
          <w:rFonts w:ascii="Arial" w:hAnsi="Arial" w:cs="Arial"/>
          <w:sz w:val="20"/>
          <w:szCs w:val="20"/>
        </w:rPr>
        <w:t>Załącznik 3. Wzór umowy uczestnictwa</w:t>
      </w:r>
    </w:p>
    <w:sectPr w:rsidR="00F00C67" w:rsidRPr="001006B9" w:rsidSect="00A728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76BCD" w14:textId="77777777" w:rsidR="000917E7" w:rsidRDefault="000917E7" w:rsidP="003853E1">
      <w:pPr>
        <w:spacing w:after="0"/>
      </w:pPr>
      <w:r>
        <w:separator/>
      </w:r>
    </w:p>
  </w:endnote>
  <w:endnote w:type="continuationSeparator" w:id="0">
    <w:p w14:paraId="48A44571" w14:textId="77777777" w:rsidR="000917E7" w:rsidRDefault="000917E7" w:rsidP="003853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7D490" w14:textId="77777777" w:rsidR="00744BA9" w:rsidRDefault="00744B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6479518"/>
      <w:docPartObj>
        <w:docPartGallery w:val="Page Numbers (Bottom of Page)"/>
        <w:docPartUnique/>
      </w:docPartObj>
    </w:sdtPr>
    <w:sdtEndPr/>
    <w:sdtContent>
      <w:p w14:paraId="7CB42EA5" w14:textId="70494244" w:rsidR="00C10252" w:rsidRDefault="00C102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3E2">
          <w:rPr>
            <w:noProof/>
          </w:rPr>
          <w:t>8</w:t>
        </w:r>
        <w:r>
          <w:fldChar w:fldCharType="end"/>
        </w:r>
      </w:p>
    </w:sdtContent>
  </w:sdt>
  <w:p w14:paraId="7985B004" w14:textId="72178BD4" w:rsidR="009533CA" w:rsidRPr="001006B9" w:rsidRDefault="00A87AE9" w:rsidP="00067094">
    <w:pPr>
      <w:jc w:val="center"/>
      <w:rPr>
        <w:rFonts w:ascii="Arial" w:hAnsi="Arial" w:cs="Arial"/>
        <w:sz w:val="16"/>
        <w:szCs w:val="16"/>
      </w:rPr>
    </w:pPr>
    <w:r w:rsidRPr="001006B9">
      <w:rPr>
        <w:rFonts w:ascii="Arial" w:hAnsi="Arial" w:cs="Arial"/>
        <w:sz w:val="16"/>
        <w:szCs w:val="16"/>
      </w:rPr>
      <w:t>Projekt nr FEDS.07.0</w:t>
    </w:r>
    <w:r w:rsidR="00717A74">
      <w:rPr>
        <w:rFonts w:ascii="Arial" w:hAnsi="Arial" w:cs="Arial"/>
        <w:sz w:val="16"/>
        <w:szCs w:val="16"/>
      </w:rPr>
      <w:t>6</w:t>
    </w:r>
    <w:r w:rsidRPr="001006B9">
      <w:rPr>
        <w:rFonts w:ascii="Arial" w:hAnsi="Arial" w:cs="Arial"/>
        <w:sz w:val="16"/>
        <w:szCs w:val="16"/>
      </w:rPr>
      <w:t>-IP.</w:t>
    </w:r>
    <w:r w:rsidR="000B6FC4" w:rsidRPr="001006B9">
      <w:rPr>
        <w:rFonts w:ascii="Arial" w:hAnsi="Arial" w:cs="Arial"/>
        <w:sz w:val="16"/>
        <w:szCs w:val="16"/>
      </w:rPr>
      <w:t>-02-00</w:t>
    </w:r>
    <w:r w:rsidR="00E90F25" w:rsidRPr="001006B9">
      <w:rPr>
        <w:rFonts w:ascii="Arial" w:hAnsi="Arial" w:cs="Arial"/>
        <w:sz w:val="16"/>
        <w:szCs w:val="16"/>
      </w:rPr>
      <w:t>84/</w:t>
    </w:r>
    <w:r w:rsidR="000B6FC4" w:rsidRPr="001006B9">
      <w:rPr>
        <w:rFonts w:ascii="Arial" w:hAnsi="Arial" w:cs="Arial"/>
        <w:sz w:val="16"/>
        <w:szCs w:val="16"/>
      </w:rPr>
      <w:t>24</w:t>
    </w:r>
    <w:r w:rsidRPr="001006B9">
      <w:rPr>
        <w:rFonts w:ascii="Arial" w:hAnsi="Arial" w:cs="Arial"/>
        <w:sz w:val="16"/>
        <w:szCs w:val="16"/>
      </w:rPr>
      <w:t xml:space="preserve"> pn. „</w:t>
    </w:r>
    <w:r w:rsidR="00DB2BAD" w:rsidRPr="001006B9">
      <w:rPr>
        <w:rFonts w:ascii="Arial" w:hAnsi="Arial" w:cs="Arial"/>
        <w:sz w:val="16"/>
        <w:szCs w:val="16"/>
      </w:rPr>
      <w:t>Wsparcie</w:t>
    </w:r>
    <w:r w:rsidR="004D4E49" w:rsidRPr="001006B9">
      <w:rPr>
        <w:rFonts w:ascii="Arial" w:hAnsi="Arial" w:cs="Arial"/>
        <w:sz w:val="16"/>
        <w:szCs w:val="16"/>
      </w:rPr>
      <w:t xml:space="preserve"> </w:t>
    </w:r>
    <w:r w:rsidR="00B05BD2">
      <w:rPr>
        <w:rFonts w:ascii="Arial" w:hAnsi="Arial" w:cs="Arial"/>
        <w:sz w:val="16"/>
        <w:szCs w:val="16"/>
      </w:rPr>
      <w:t>mi</w:t>
    </w:r>
    <w:r w:rsidR="00DB2BAD" w:rsidRPr="001006B9">
      <w:rPr>
        <w:rFonts w:ascii="Arial" w:hAnsi="Arial" w:cs="Arial"/>
        <w:sz w:val="16"/>
        <w:szCs w:val="16"/>
      </w:rPr>
      <w:t>grantów-Integracja</w:t>
    </w:r>
    <w:r w:rsidR="00B05BD2">
      <w:rPr>
        <w:rFonts w:ascii="Arial" w:hAnsi="Arial" w:cs="Arial"/>
        <w:sz w:val="16"/>
        <w:szCs w:val="16"/>
      </w:rPr>
      <w:t xml:space="preserve"> </w:t>
    </w:r>
    <w:r w:rsidR="00DB2BAD" w:rsidRPr="001006B9">
      <w:rPr>
        <w:rFonts w:ascii="Arial" w:hAnsi="Arial" w:cs="Arial"/>
        <w:sz w:val="16"/>
        <w:szCs w:val="16"/>
      </w:rPr>
      <w:t>społeczno-zawodowa</w:t>
    </w:r>
    <w:r w:rsidR="00B05BD2">
      <w:rPr>
        <w:rFonts w:ascii="Arial" w:hAnsi="Arial" w:cs="Arial"/>
        <w:sz w:val="16"/>
        <w:szCs w:val="16"/>
      </w:rPr>
      <w:t xml:space="preserve"> </w:t>
    </w:r>
    <w:r w:rsidR="00DB2BAD" w:rsidRPr="001006B9">
      <w:rPr>
        <w:rFonts w:ascii="Arial" w:hAnsi="Arial" w:cs="Arial"/>
        <w:sz w:val="16"/>
        <w:szCs w:val="16"/>
      </w:rPr>
      <w:t>osób</w:t>
    </w:r>
    <w:r w:rsidR="00B05BD2">
      <w:rPr>
        <w:rFonts w:ascii="Arial" w:hAnsi="Arial" w:cs="Arial"/>
        <w:sz w:val="16"/>
        <w:szCs w:val="16"/>
      </w:rPr>
      <w:t xml:space="preserve"> </w:t>
    </w:r>
    <w:r w:rsidR="00DB2BAD" w:rsidRPr="001006B9">
      <w:rPr>
        <w:rFonts w:ascii="Arial" w:hAnsi="Arial" w:cs="Arial"/>
        <w:sz w:val="16"/>
        <w:szCs w:val="16"/>
      </w:rPr>
      <w:t>państw</w:t>
    </w:r>
    <w:r w:rsidR="00B05BD2">
      <w:rPr>
        <w:rFonts w:ascii="Arial" w:hAnsi="Arial" w:cs="Arial"/>
        <w:sz w:val="16"/>
        <w:szCs w:val="16"/>
      </w:rPr>
      <w:t xml:space="preserve"> </w:t>
    </w:r>
    <w:r w:rsidR="00DB2BAD" w:rsidRPr="001006B9">
      <w:rPr>
        <w:rFonts w:ascii="Arial" w:hAnsi="Arial" w:cs="Arial"/>
        <w:sz w:val="16"/>
        <w:szCs w:val="16"/>
      </w:rPr>
      <w:t>trzecich</w:t>
    </w:r>
    <w:r w:rsidR="00B05BD2">
      <w:rPr>
        <w:rFonts w:ascii="Arial" w:hAnsi="Arial" w:cs="Arial"/>
        <w:sz w:val="16"/>
        <w:szCs w:val="16"/>
      </w:rPr>
      <w:t xml:space="preserve"> </w:t>
    </w:r>
    <w:r w:rsidR="00DB2BAD" w:rsidRPr="001006B9">
      <w:rPr>
        <w:rFonts w:ascii="Arial" w:hAnsi="Arial" w:cs="Arial"/>
        <w:sz w:val="16"/>
        <w:szCs w:val="16"/>
      </w:rPr>
      <w:t>z</w:t>
    </w:r>
    <w:r w:rsidR="00B05BD2">
      <w:rPr>
        <w:rFonts w:ascii="Arial" w:hAnsi="Arial" w:cs="Arial"/>
        <w:sz w:val="16"/>
        <w:szCs w:val="16"/>
      </w:rPr>
      <w:t xml:space="preserve"> </w:t>
    </w:r>
    <w:r w:rsidR="00DB2BAD" w:rsidRPr="001006B9">
      <w:rPr>
        <w:rFonts w:ascii="Arial" w:hAnsi="Arial" w:cs="Arial"/>
        <w:sz w:val="16"/>
        <w:szCs w:val="16"/>
      </w:rPr>
      <w:t>m.</w:t>
    </w:r>
    <w:r w:rsidR="00B05BD2">
      <w:rPr>
        <w:rFonts w:ascii="Arial" w:hAnsi="Arial" w:cs="Arial"/>
        <w:sz w:val="16"/>
        <w:szCs w:val="16"/>
      </w:rPr>
      <w:t xml:space="preserve"> </w:t>
    </w:r>
    <w:r w:rsidR="00DB2BAD" w:rsidRPr="001006B9">
      <w:rPr>
        <w:rFonts w:ascii="Arial" w:hAnsi="Arial" w:cs="Arial"/>
        <w:sz w:val="16"/>
        <w:szCs w:val="16"/>
      </w:rPr>
      <w:t>Wrocław,</w:t>
    </w:r>
    <w:r w:rsidR="00B05BD2">
      <w:rPr>
        <w:rFonts w:ascii="Arial" w:hAnsi="Arial" w:cs="Arial"/>
        <w:sz w:val="16"/>
        <w:szCs w:val="16"/>
      </w:rPr>
      <w:t xml:space="preserve"> </w:t>
    </w:r>
    <w:r w:rsidR="00DB2BAD" w:rsidRPr="001006B9">
      <w:rPr>
        <w:rFonts w:ascii="Arial" w:hAnsi="Arial" w:cs="Arial"/>
        <w:sz w:val="16"/>
        <w:szCs w:val="16"/>
      </w:rPr>
      <w:t>pow. wrocławskiego, oleśnickiego i trzebnickiego</w:t>
    </w:r>
    <w:r w:rsidR="007E34AB" w:rsidRPr="001006B9">
      <w:rPr>
        <w:rFonts w:ascii="Arial" w:hAnsi="Arial" w:cs="Arial"/>
        <w:sz w:val="16"/>
        <w:szCs w:val="16"/>
      </w:rPr>
      <w:t>”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C0ABC" w14:textId="77777777" w:rsidR="00744BA9" w:rsidRDefault="00744B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5E10A" w14:textId="77777777" w:rsidR="000917E7" w:rsidRDefault="000917E7" w:rsidP="003853E1">
      <w:pPr>
        <w:spacing w:after="0"/>
      </w:pPr>
      <w:r>
        <w:separator/>
      </w:r>
    </w:p>
  </w:footnote>
  <w:footnote w:type="continuationSeparator" w:id="0">
    <w:p w14:paraId="3D79B574" w14:textId="77777777" w:rsidR="000917E7" w:rsidRDefault="000917E7" w:rsidP="003853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27DF3" w14:textId="77777777" w:rsidR="00744BA9" w:rsidRDefault="00744B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A5D0E" w14:textId="4CE9FBF6" w:rsidR="003853E1" w:rsidRDefault="003853E1">
    <w:pPr>
      <w:pStyle w:val="Nagwek"/>
    </w:pPr>
    <w:r>
      <w:rPr>
        <w:noProof/>
        <w:lang w:eastAsia="pl-PL"/>
      </w:rPr>
      <w:drawing>
        <wp:inline distT="0" distB="0" distL="0" distR="0" wp14:anchorId="3A9AFA58" wp14:editId="5900013C">
          <wp:extent cx="576072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16BF4" w14:textId="77777777" w:rsidR="00744BA9" w:rsidRDefault="00744B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10A1"/>
    <w:multiLevelType w:val="hybridMultilevel"/>
    <w:tmpl w:val="68E223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B80338"/>
    <w:multiLevelType w:val="hybridMultilevel"/>
    <w:tmpl w:val="6AF81500"/>
    <w:lvl w:ilvl="0" w:tplc="04150017">
      <w:start w:val="1"/>
      <w:numFmt w:val="lowerLetter"/>
      <w:lvlText w:val="%1)"/>
      <w:lvlJc w:val="left"/>
      <w:pPr>
        <w:ind w:left="1443" w:hanging="360"/>
      </w:p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2" w15:restartNumberingAfterBreak="0">
    <w:nsid w:val="09F40F99"/>
    <w:multiLevelType w:val="hybridMultilevel"/>
    <w:tmpl w:val="1DD01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24D11"/>
    <w:multiLevelType w:val="hybridMultilevel"/>
    <w:tmpl w:val="AA180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649E5"/>
    <w:multiLevelType w:val="multilevel"/>
    <w:tmpl w:val="1FB60998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F0824E6"/>
    <w:multiLevelType w:val="multilevel"/>
    <w:tmpl w:val="BCA222B4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22D5ACD"/>
    <w:multiLevelType w:val="multilevel"/>
    <w:tmpl w:val="26A8503A"/>
    <w:styleLink w:val="WW8Num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7900B10"/>
    <w:multiLevelType w:val="hybridMultilevel"/>
    <w:tmpl w:val="ADE84A44"/>
    <w:lvl w:ilvl="0" w:tplc="850EDC8A">
      <w:start w:val="1"/>
      <w:numFmt w:val="lowerLetter"/>
      <w:lvlText w:val="%1)"/>
      <w:lvlJc w:val="left"/>
      <w:pPr>
        <w:ind w:left="121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32FE7156"/>
    <w:multiLevelType w:val="hybridMultilevel"/>
    <w:tmpl w:val="A3C2B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D3768"/>
    <w:multiLevelType w:val="hybridMultilevel"/>
    <w:tmpl w:val="97D2B7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1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90FDA"/>
    <w:multiLevelType w:val="hybridMultilevel"/>
    <w:tmpl w:val="B7280C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305C8C"/>
    <w:multiLevelType w:val="hybridMultilevel"/>
    <w:tmpl w:val="ADC294D0"/>
    <w:lvl w:ilvl="0" w:tplc="5386D39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0144E"/>
    <w:multiLevelType w:val="hybridMultilevel"/>
    <w:tmpl w:val="395A9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D0ADB"/>
    <w:multiLevelType w:val="hybridMultilevel"/>
    <w:tmpl w:val="D5F0DA92"/>
    <w:lvl w:ilvl="0" w:tplc="E028DE8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57308FA"/>
    <w:multiLevelType w:val="hybridMultilevel"/>
    <w:tmpl w:val="1A08F456"/>
    <w:lvl w:ilvl="0" w:tplc="2BD02CDA">
      <w:start w:val="1"/>
      <w:numFmt w:val="decimal"/>
      <w:lvlText w:val="%1)"/>
      <w:lvlJc w:val="left"/>
      <w:pPr>
        <w:ind w:left="535" w:hanging="428"/>
      </w:pPr>
      <w:rPr>
        <w:rFonts w:ascii="Calibri" w:eastAsia="Calibri" w:hAnsi="Calibri" w:cs="Calibri" w:hint="default"/>
        <w:w w:val="100"/>
        <w:sz w:val="16"/>
        <w:szCs w:val="16"/>
        <w:lang w:val="pl-PL" w:eastAsia="en-US" w:bidi="ar-SA"/>
      </w:rPr>
    </w:lvl>
    <w:lvl w:ilvl="1" w:tplc="F3F23D96">
      <w:numFmt w:val="bullet"/>
      <w:lvlText w:val="•"/>
      <w:lvlJc w:val="left"/>
      <w:pPr>
        <w:ind w:left="1544" w:hanging="428"/>
      </w:pPr>
      <w:rPr>
        <w:lang w:val="pl-PL" w:eastAsia="en-US" w:bidi="ar-SA"/>
      </w:rPr>
    </w:lvl>
    <w:lvl w:ilvl="2" w:tplc="01E2816C">
      <w:numFmt w:val="bullet"/>
      <w:lvlText w:val="•"/>
      <w:lvlJc w:val="left"/>
      <w:pPr>
        <w:ind w:left="2549" w:hanging="428"/>
      </w:pPr>
      <w:rPr>
        <w:lang w:val="pl-PL" w:eastAsia="en-US" w:bidi="ar-SA"/>
      </w:rPr>
    </w:lvl>
    <w:lvl w:ilvl="3" w:tplc="A54E1846">
      <w:numFmt w:val="bullet"/>
      <w:lvlText w:val="•"/>
      <w:lvlJc w:val="left"/>
      <w:pPr>
        <w:ind w:left="3553" w:hanging="428"/>
      </w:pPr>
      <w:rPr>
        <w:lang w:val="pl-PL" w:eastAsia="en-US" w:bidi="ar-SA"/>
      </w:rPr>
    </w:lvl>
    <w:lvl w:ilvl="4" w:tplc="BB58A442">
      <w:numFmt w:val="bullet"/>
      <w:lvlText w:val="•"/>
      <w:lvlJc w:val="left"/>
      <w:pPr>
        <w:ind w:left="4558" w:hanging="428"/>
      </w:pPr>
      <w:rPr>
        <w:lang w:val="pl-PL" w:eastAsia="en-US" w:bidi="ar-SA"/>
      </w:rPr>
    </w:lvl>
    <w:lvl w:ilvl="5" w:tplc="F60E1150">
      <w:numFmt w:val="bullet"/>
      <w:lvlText w:val="•"/>
      <w:lvlJc w:val="left"/>
      <w:pPr>
        <w:ind w:left="5563" w:hanging="428"/>
      </w:pPr>
      <w:rPr>
        <w:lang w:val="pl-PL" w:eastAsia="en-US" w:bidi="ar-SA"/>
      </w:rPr>
    </w:lvl>
    <w:lvl w:ilvl="6" w:tplc="7E202E00">
      <w:numFmt w:val="bullet"/>
      <w:lvlText w:val="•"/>
      <w:lvlJc w:val="left"/>
      <w:pPr>
        <w:ind w:left="6567" w:hanging="428"/>
      </w:pPr>
      <w:rPr>
        <w:lang w:val="pl-PL" w:eastAsia="en-US" w:bidi="ar-SA"/>
      </w:rPr>
    </w:lvl>
    <w:lvl w:ilvl="7" w:tplc="087E40A8">
      <w:numFmt w:val="bullet"/>
      <w:lvlText w:val="•"/>
      <w:lvlJc w:val="left"/>
      <w:pPr>
        <w:ind w:left="7572" w:hanging="428"/>
      </w:pPr>
      <w:rPr>
        <w:lang w:val="pl-PL" w:eastAsia="en-US" w:bidi="ar-SA"/>
      </w:rPr>
    </w:lvl>
    <w:lvl w:ilvl="8" w:tplc="E74ABE58">
      <w:numFmt w:val="bullet"/>
      <w:lvlText w:val="•"/>
      <w:lvlJc w:val="left"/>
      <w:pPr>
        <w:ind w:left="8577" w:hanging="428"/>
      </w:pPr>
      <w:rPr>
        <w:lang w:val="pl-PL" w:eastAsia="en-US" w:bidi="ar-SA"/>
      </w:rPr>
    </w:lvl>
  </w:abstractNum>
  <w:abstractNum w:abstractNumId="15" w15:restartNumberingAfterBreak="0">
    <w:nsid w:val="513D4F73"/>
    <w:multiLevelType w:val="hybridMultilevel"/>
    <w:tmpl w:val="799A8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46832"/>
    <w:multiLevelType w:val="hybridMultilevel"/>
    <w:tmpl w:val="3C4825A8"/>
    <w:lvl w:ilvl="0" w:tplc="FAB4527C">
      <w:start w:val="1"/>
      <w:numFmt w:val="decimal"/>
      <w:lvlText w:val="%1)"/>
      <w:lvlJc w:val="left"/>
      <w:pPr>
        <w:ind w:left="346" w:hanging="239"/>
      </w:pPr>
      <w:rPr>
        <w:rFonts w:ascii="Calibri" w:eastAsia="Calibri" w:hAnsi="Calibri" w:cs="Calibri" w:hint="default"/>
        <w:w w:val="100"/>
        <w:sz w:val="16"/>
        <w:szCs w:val="16"/>
        <w:lang w:val="pl-PL" w:eastAsia="en-US" w:bidi="ar-SA"/>
      </w:rPr>
    </w:lvl>
    <w:lvl w:ilvl="1" w:tplc="BF7EBF54">
      <w:numFmt w:val="bullet"/>
      <w:lvlText w:val="•"/>
      <w:lvlJc w:val="left"/>
      <w:pPr>
        <w:ind w:left="1364" w:hanging="239"/>
      </w:pPr>
      <w:rPr>
        <w:lang w:val="pl-PL" w:eastAsia="en-US" w:bidi="ar-SA"/>
      </w:rPr>
    </w:lvl>
    <w:lvl w:ilvl="2" w:tplc="B05C6FB0">
      <w:numFmt w:val="bullet"/>
      <w:lvlText w:val="•"/>
      <w:lvlJc w:val="left"/>
      <w:pPr>
        <w:ind w:left="2389" w:hanging="239"/>
      </w:pPr>
      <w:rPr>
        <w:lang w:val="pl-PL" w:eastAsia="en-US" w:bidi="ar-SA"/>
      </w:rPr>
    </w:lvl>
    <w:lvl w:ilvl="3" w:tplc="4CFCF852">
      <w:numFmt w:val="bullet"/>
      <w:lvlText w:val="•"/>
      <w:lvlJc w:val="left"/>
      <w:pPr>
        <w:ind w:left="3413" w:hanging="239"/>
      </w:pPr>
      <w:rPr>
        <w:lang w:val="pl-PL" w:eastAsia="en-US" w:bidi="ar-SA"/>
      </w:rPr>
    </w:lvl>
    <w:lvl w:ilvl="4" w:tplc="1CFEB92A">
      <w:numFmt w:val="bullet"/>
      <w:lvlText w:val="•"/>
      <w:lvlJc w:val="left"/>
      <w:pPr>
        <w:ind w:left="4438" w:hanging="239"/>
      </w:pPr>
      <w:rPr>
        <w:lang w:val="pl-PL" w:eastAsia="en-US" w:bidi="ar-SA"/>
      </w:rPr>
    </w:lvl>
    <w:lvl w:ilvl="5" w:tplc="0230679C">
      <w:numFmt w:val="bullet"/>
      <w:lvlText w:val="•"/>
      <w:lvlJc w:val="left"/>
      <w:pPr>
        <w:ind w:left="5463" w:hanging="239"/>
      </w:pPr>
      <w:rPr>
        <w:lang w:val="pl-PL" w:eastAsia="en-US" w:bidi="ar-SA"/>
      </w:rPr>
    </w:lvl>
    <w:lvl w:ilvl="6" w:tplc="6D409F5A">
      <w:numFmt w:val="bullet"/>
      <w:lvlText w:val="•"/>
      <w:lvlJc w:val="left"/>
      <w:pPr>
        <w:ind w:left="6487" w:hanging="239"/>
      </w:pPr>
      <w:rPr>
        <w:lang w:val="pl-PL" w:eastAsia="en-US" w:bidi="ar-SA"/>
      </w:rPr>
    </w:lvl>
    <w:lvl w:ilvl="7" w:tplc="E78EC8EE">
      <w:numFmt w:val="bullet"/>
      <w:lvlText w:val="•"/>
      <w:lvlJc w:val="left"/>
      <w:pPr>
        <w:ind w:left="7512" w:hanging="239"/>
      </w:pPr>
      <w:rPr>
        <w:lang w:val="pl-PL" w:eastAsia="en-US" w:bidi="ar-SA"/>
      </w:rPr>
    </w:lvl>
    <w:lvl w:ilvl="8" w:tplc="DD546F5E">
      <w:numFmt w:val="bullet"/>
      <w:lvlText w:val="•"/>
      <w:lvlJc w:val="left"/>
      <w:pPr>
        <w:ind w:left="8537" w:hanging="239"/>
      </w:pPr>
      <w:rPr>
        <w:lang w:val="pl-PL" w:eastAsia="en-US" w:bidi="ar-SA"/>
      </w:rPr>
    </w:lvl>
  </w:abstractNum>
  <w:abstractNum w:abstractNumId="17" w15:restartNumberingAfterBreak="0">
    <w:nsid w:val="649B5818"/>
    <w:multiLevelType w:val="hybridMultilevel"/>
    <w:tmpl w:val="A6CEC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244BD"/>
    <w:multiLevelType w:val="hybridMultilevel"/>
    <w:tmpl w:val="D6D2ED34"/>
    <w:lvl w:ilvl="0" w:tplc="97F2C3C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772074"/>
    <w:multiLevelType w:val="hybridMultilevel"/>
    <w:tmpl w:val="7E6A4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23C87"/>
    <w:multiLevelType w:val="hybridMultilevel"/>
    <w:tmpl w:val="2C0E9946"/>
    <w:lvl w:ilvl="0" w:tplc="BF583B84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60E02"/>
    <w:multiLevelType w:val="hybridMultilevel"/>
    <w:tmpl w:val="C6BEF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B37C1"/>
    <w:multiLevelType w:val="hybridMultilevel"/>
    <w:tmpl w:val="71BA4E46"/>
    <w:lvl w:ilvl="0" w:tplc="63A06514">
      <w:start w:val="1"/>
      <w:numFmt w:val="lowerLetter"/>
      <w:lvlText w:val="%1)"/>
      <w:lvlJc w:val="left"/>
      <w:pPr>
        <w:ind w:left="78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7F23247F"/>
    <w:multiLevelType w:val="hybridMultilevel"/>
    <w:tmpl w:val="893C651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7F5C3597"/>
    <w:multiLevelType w:val="hybridMultilevel"/>
    <w:tmpl w:val="2B70C5C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21"/>
  </w:num>
  <w:num w:numId="3">
    <w:abstractNumId w:val="17"/>
  </w:num>
  <w:num w:numId="4">
    <w:abstractNumId w:val="4"/>
  </w:num>
  <w:num w:numId="5">
    <w:abstractNumId w:val="8"/>
  </w:num>
  <w:num w:numId="6">
    <w:abstractNumId w:val="15"/>
  </w:num>
  <w:num w:numId="7">
    <w:abstractNumId w:val="7"/>
  </w:num>
  <w:num w:numId="8">
    <w:abstractNumId w:val="19"/>
  </w:num>
  <w:num w:numId="9">
    <w:abstractNumId w:val="22"/>
  </w:num>
  <w:num w:numId="10">
    <w:abstractNumId w:val="9"/>
  </w:num>
  <w:num w:numId="11">
    <w:abstractNumId w:val="5"/>
  </w:num>
  <w:num w:numId="12">
    <w:abstractNumId w:val="3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8"/>
  </w:num>
  <w:num w:numId="17">
    <w:abstractNumId w:val="6"/>
  </w:num>
  <w:num w:numId="18">
    <w:abstractNumId w:val="6"/>
    <w:lvlOverride w:ilvl="0">
      <w:startOverride w:val="1"/>
      <w:lvl w:ilvl="0">
        <w:start w:val="1"/>
        <w:numFmt w:val="lowerLetter"/>
        <w:lvlText w:val="%1)"/>
        <w:lvlJc w:val="left"/>
        <w:pPr>
          <w:ind w:left="720" w:hanging="360"/>
        </w:pPr>
        <w:rPr>
          <w:b w:val="0"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>
    <w:abstractNumId w:val="12"/>
  </w:num>
  <w:num w:numId="20">
    <w:abstractNumId w:val="0"/>
  </w:num>
  <w:num w:numId="2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0"/>
  </w:num>
  <w:num w:numId="24">
    <w:abstractNumId w:val="13"/>
  </w:num>
  <w:num w:numId="25">
    <w:abstractNumId w:val="2"/>
  </w:num>
  <w:num w:numId="26">
    <w:abstractNumId w:val="1"/>
  </w:num>
  <w:num w:numId="27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E1"/>
    <w:rsid w:val="0000103C"/>
    <w:rsid w:val="00005B33"/>
    <w:rsid w:val="000061FC"/>
    <w:rsid w:val="000100D8"/>
    <w:rsid w:val="000168FE"/>
    <w:rsid w:val="00021372"/>
    <w:rsid w:val="0002242D"/>
    <w:rsid w:val="000321E2"/>
    <w:rsid w:val="00032ACB"/>
    <w:rsid w:val="00032B8D"/>
    <w:rsid w:val="000351D0"/>
    <w:rsid w:val="000542D9"/>
    <w:rsid w:val="0005587D"/>
    <w:rsid w:val="00060750"/>
    <w:rsid w:val="00067094"/>
    <w:rsid w:val="00070459"/>
    <w:rsid w:val="0008658C"/>
    <w:rsid w:val="00087B9E"/>
    <w:rsid w:val="000917E7"/>
    <w:rsid w:val="000934CC"/>
    <w:rsid w:val="00095B28"/>
    <w:rsid w:val="000A3E30"/>
    <w:rsid w:val="000A6A2C"/>
    <w:rsid w:val="000A719E"/>
    <w:rsid w:val="000B6FC4"/>
    <w:rsid w:val="000B7610"/>
    <w:rsid w:val="000C361F"/>
    <w:rsid w:val="000D3CDA"/>
    <w:rsid w:val="000D70C6"/>
    <w:rsid w:val="000E0753"/>
    <w:rsid w:val="000E277F"/>
    <w:rsid w:val="000F3C9C"/>
    <w:rsid w:val="001006B9"/>
    <w:rsid w:val="00102A33"/>
    <w:rsid w:val="001112F4"/>
    <w:rsid w:val="00122A34"/>
    <w:rsid w:val="001235DA"/>
    <w:rsid w:val="0012657A"/>
    <w:rsid w:val="001301A9"/>
    <w:rsid w:val="001402A9"/>
    <w:rsid w:val="00140900"/>
    <w:rsid w:val="00144B7E"/>
    <w:rsid w:val="0015096C"/>
    <w:rsid w:val="001515CB"/>
    <w:rsid w:val="001569B8"/>
    <w:rsid w:val="00157080"/>
    <w:rsid w:val="00174934"/>
    <w:rsid w:val="00186F8B"/>
    <w:rsid w:val="00194B34"/>
    <w:rsid w:val="001A5960"/>
    <w:rsid w:val="001A64C0"/>
    <w:rsid w:val="001B1605"/>
    <w:rsid w:val="001B51AA"/>
    <w:rsid w:val="001B654B"/>
    <w:rsid w:val="001C41E0"/>
    <w:rsid w:val="001D5F5B"/>
    <w:rsid w:val="001D648F"/>
    <w:rsid w:val="001D75EC"/>
    <w:rsid w:val="001F0705"/>
    <w:rsid w:val="001F6914"/>
    <w:rsid w:val="001F7284"/>
    <w:rsid w:val="00202631"/>
    <w:rsid w:val="00204128"/>
    <w:rsid w:val="002042FE"/>
    <w:rsid w:val="002047D8"/>
    <w:rsid w:val="00210D85"/>
    <w:rsid w:val="0021172C"/>
    <w:rsid w:val="00215A35"/>
    <w:rsid w:val="002164FE"/>
    <w:rsid w:val="002228F0"/>
    <w:rsid w:val="0022377C"/>
    <w:rsid w:val="00223D9D"/>
    <w:rsid w:val="00237185"/>
    <w:rsid w:val="002378ED"/>
    <w:rsid w:val="00243D70"/>
    <w:rsid w:val="00246ADE"/>
    <w:rsid w:val="00246DF3"/>
    <w:rsid w:val="00252941"/>
    <w:rsid w:val="00257B7B"/>
    <w:rsid w:val="0026526E"/>
    <w:rsid w:val="00267D07"/>
    <w:rsid w:val="00267D7F"/>
    <w:rsid w:val="00271BCA"/>
    <w:rsid w:val="002807BA"/>
    <w:rsid w:val="00282107"/>
    <w:rsid w:val="002828EE"/>
    <w:rsid w:val="00283E6D"/>
    <w:rsid w:val="002851FA"/>
    <w:rsid w:val="00290FBD"/>
    <w:rsid w:val="002920FF"/>
    <w:rsid w:val="002951CB"/>
    <w:rsid w:val="002C01C6"/>
    <w:rsid w:val="002D2799"/>
    <w:rsid w:val="002D5FF5"/>
    <w:rsid w:val="002F0EE7"/>
    <w:rsid w:val="002F6E18"/>
    <w:rsid w:val="002F7446"/>
    <w:rsid w:val="003012EF"/>
    <w:rsid w:val="00304183"/>
    <w:rsid w:val="0030438A"/>
    <w:rsid w:val="003124B5"/>
    <w:rsid w:val="003212F2"/>
    <w:rsid w:val="00327CBA"/>
    <w:rsid w:val="003313AA"/>
    <w:rsid w:val="003321D0"/>
    <w:rsid w:val="003343D0"/>
    <w:rsid w:val="00334D71"/>
    <w:rsid w:val="0034287A"/>
    <w:rsid w:val="00344F65"/>
    <w:rsid w:val="00347AD8"/>
    <w:rsid w:val="00350E58"/>
    <w:rsid w:val="00353B4D"/>
    <w:rsid w:val="00357873"/>
    <w:rsid w:val="0037319E"/>
    <w:rsid w:val="00373212"/>
    <w:rsid w:val="003802A6"/>
    <w:rsid w:val="003853E1"/>
    <w:rsid w:val="0038542B"/>
    <w:rsid w:val="00395293"/>
    <w:rsid w:val="00396E14"/>
    <w:rsid w:val="003A01B6"/>
    <w:rsid w:val="003A48FD"/>
    <w:rsid w:val="003B0714"/>
    <w:rsid w:val="003B1D98"/>
    <w:rsid w:val="003B7E1E"/>
    <w:rsid w:val="003C36EB"/>
    <w:rsid w:val="003D3BA7"/>
    <w:rsid w:val="003F34FA"/>
    <w:rsid w:val="003F3CA5"/>
    <w:rsid w:val="003F7043"/>
    <w:rsid w:val="00402F79"/>
    <w:rsid w:val="00413027"/>
    <w:rsid w:val="00414F5F"/>
    <w:rsid w:val="00427B73"/>
    <w:rsid w:val="004322EC"/>
    <w:rsid w:val="00433A3A"/>
    <w:rsid w:val="00433DBD"/>
    <w:rsid w:val="00437D42"/>
    <w:rsid w:val="004510FA"/>
    <w:rsid w:val="00456B1C"/>
    <w:rsid w:val="00461FD8"/>
    <w:rsid w:val="004663E9"/>
    <w:rsid w:val="004677D4"/>
    <w:rsid w:val="0047081E"/>
    <w:rsid w:val="00474E0F"/>
    <w:rsid w:val="00483544"/>
    <w:rsid w:val="00490B4B"/>
    <w:rsid w:val="004915D9"/>
    <w:rsid w:val="004937D0"/>
    <w:rsid w:val="004A45C8"/>
    <w:rsid w:val="004A6F6D"/>
    <w:rsid w:val="004D28B9"/>
    <w:rsid w:val="004D2B95"/>
    <w:rsid w:val="004D4E49"/>
    <w:rsid w:val="004E4A85"/>
    <w:rsid w:val="004E7175"/>
    <w:rsid w:val="004E7F39"/>
    <w:rsid w:val="004F1248"/>
    <w:rsid w:val="004F364F"/>
    <w:rsid w:val="004F6A9F"/>
    <w:rsid w:val="004F6D3D"/>
    <w:rsid w:val="005001DF"/>
    <w:rsid w:val="00507A05"/>
    <w:rsid w:val="005110EC"/>
    <w:rsid w:val="0051185D"/>
    <w:rsid w:val="00517177"/>
    <w:rsid w:val="005245C0"/>
    <w:rsid w:val="00527E79"/>
    <w:rsid w:val="005332C5"/>
    <w:rsid w:val="005354C5"/>
    <w:rsid w:val="005359AB"/>
    <w:rsid w:val="00536C3B"/>
    <w:rsid w:val="00543834"/>
    <w:rsid w:val="005441FF"/>
    <w:rsid w:val="00544CF1"/>
    <w:rsid w:val="0055193D"/>
    <w:rsid w:val="005538EA"/>
    <w:rsid w:val="0056210B"/>
    <w:rsid w:val="00566AE4"/>
    <w:rsid w:val="00566C08"/>
    <w:rsid w:val="00576381"/>
    <w:rsid w:val="00583808"/>
    <w:rsid w:val="005852AA"/>
    <w:rsid w:val="005B1F1A"/>
    <w:rsid w:val="005B661C"/>
    <w:rsid w:val="005C1FC0"/>
    <w:rsid w:val="005D79E3"/>
    <w:rsid w:val="005E0DC1"/>
    <w:rsid w:val="005F714C"/>
    <w:rsid w:val="00605B88"/>
    <w:rsid w:val="0061217B"/>
    <w:rsid w:val="00624728"/>
    <w:rsid w:val="00635D74"/>
    <w:rsid w:val="00641A97"/>
    <w:rsid w:val="00643262"/>
    <w:rsid w:val="006511B2"/>
    <w:rsid w:val="00653A67"/>
    <w:rsid w:val="006548F5"/>
    <w:rsid w:val="00655C0B"/>
    <w:rsid w:val="006606DA"/>
    <w:rsid w:val="00662FB8"/>
    <w:rsid w:val="0067139D"/>
    <w:rsid w:val="00681939"/>
    <w:rsid w:val="00691C44"/>
    <w:rsid w:val="00693DDF"/>
    <w:rsid w:val="006A41C8"/>
    <w:rsid w:val="006B0D5A"/>
    <w:rsid w:val="006B2E04"/>
    <w:rsid w:val="006F2978"/>
    <w:rsid w:val="006F465B"/>
    <w:rsid w:val="006F59DA"/>
    <w:rsid w:val="006F6914"/>
    <w:rsid w:val="006F7312"/>
    <w:rsid w:val="00701383"/>
    <w:rsid w:val="00702008"/>
    <w:rsid w:val="00702546"/>
    <w:rsid w:val="00710610"/>
    <w:rsid w:val="00712FC3"/>
    <w:rsid w:val="00714723"/>
    <w:rsid w:val="00716325"/>
    <w:rsid w:val="007177C1"/>
    <w:rsid w:val="00717A74"/>
    <w:rsid w:val="00724A3E"/>
    <w:rsid w:val="00726217"/>
    <w:rsid w:val="00726A87"/>
    <w:rsid w:val="007341D1"/>
    <w:rsid w:val="0073669C"/>
    <w:rsid w:val="00743685"/>
    <w:rsid w:val="00744BA9"/>
    <w:rsid w:val="00754E83"/>
    <w:rsid w:val="00756B3F"/>
    <w:rsid w:val="0076152D"/>
    <w:rsid w:val="00762DBE"/>
    <w:rsid w:val="00764CF4"/>
    <w:rsid w:val="00774E8C"/>
    <w:rsid w:val="00784D16"/>
    <w:rsid w:val="00784DB5"/>
    <w:rsid w:val="00785493"/>
    <w:rsid w:val="00785D5D"/>
    <w:rsid w:val="00792073"/>
    <w:rsid w:val="00793C79"/>
    <w:rsid w:val="00795CBC"/>
    <w:rsid w:val="00796927"/>
    <w:rsid w:val="007B2EA4"/>
    <w:rsid w:val="007B4054"/>
    <w:rsid w:val="007B760F"/>
    <w:rsid w:val="007B7620"/>
    <w:rsid w:val="007C6F5F"/>
    <w:rsid w:val="007D293E"/>
    <w:rsid w:val="007E34AB"/>
    <w:rsid w:val="007E6F36"/>
    <w:rsid w:val="007F7681"/>
    <w:rsid w:val="008027C0"/>
    <w:rsid w:val="00802E5C"/>
    <w:rsid w:val="00822D08"/>
    <w:rsid w:val="00826ABD"/>
    <w:rsid w:val="008423C5"/>
    <w:rsid w:val="008433AB"/>
    <w:rsid w:val="0084371A"/>
    <w:rsid w:val="00843C7A"/>
    <w:rsid w:val="00844BA4"/>
    <w:rsid w:val="00854E71"/>
    <w:rsid w:val="00855F71"/>
    <w:rsid w:val="008639A1"/>
    <w:rsid w:val="0087384C"/>
    <w:rsid w:val="00881127"/>
    <w:rsid w:val="00890DE9"/>
    <w:rsid w:val="0089534B"/>
    <w:rsid w:val="008A3144"/>
    <w:rsid w:val="008B3B96"/>
    <w:rsid w:val="009003FB"/>
    <w:rsid w:val="00905B42"/>
    <w:rsid w:val="0092537B"/>
    <w:rsid w:val="00933445"/>
    <w:rsid w:val="009338D5"/>
    <w:rsid w:val="009340CD"/>
    <w:rsid w:val="00934464"/>
    <w:rsid w:val="00944A80"/>
    <w:rsid w:val="0094695E"/>
    <w:rsid w:val="009472C7"/>
    <w:rsid w:val="00952EA0"/>
    <w:rsid w:val="009533CA"/>
    <w:rsid w:val="00962924"/>
    <w:rsid w:val="00964DD4"/>
    <w:rsid w:val="00971209"/>
    <w:rsid w:val="009713FD"/>
    <w:rsid w:val="0098065D"/>
    <w:rsid w:val="00995044"/>
    <w:rsid w:val="00995AFA"/>
    <w:rsid w:val="009B0759"/>
    <w:rsid w:val="009B2B97"/>
    <w:rsid w:val="009B4F64"/>
    <w:rsid w:val="009D1AB8"/>
    <w:rsid w:val="009D49F1"/>
    <w:rsid w:val="009E1900"/>
    <w:rsid w:val="009E26FB"/>
    <w:rsid w:val="009F1D87"/>
    <w:rsid w:val="009F2563"/>
    <w:rsid w:val="009F3B6E"/>
    <w:rsid w:val="009F4A5D"/>
    <w:rsid w:val="00A00054"/>
    <w:rsid w:val="00A03520"/>
    <w:rsid w:val="00A03E06"/>
    <w:rsid w:val="00A04EB2"/>
    <w:rsid w:val="00A169B5"/>
    <w:rsid w:val="00A17285"/>
    <w:rsid w:val="00A22B8D"/>
    <w:rsid w:val="00A3654C"/>
    <w:rsid w:val="00A3655E"/>
    <w:rsid w:val="00A3688D"/>
    <w:rsid w:val="00A44F53"/>
    <w:rsid w:val="00A53BEB"/>
    <w:rsid w:val="00A5717B"/>
    <w:rsid w:val="00A57882"/>
    <w:rsid w:val="00A6208D"/>
    <w:rsid w:val="00A70192"/>
    <w:rsid w:val="00A715F0"/>
    <w:rsid w:val="00A72887"/>
    <w:rsid w:val="00A755A8"/>
    <w:rsid w:val="00A757C4"/>
    <w:rsid w:val="00A76162"/>
    <w:rsid w:val="00A8676F"/>
    <w:rsid w:val="00A87AE9"/>
    <w:rsid w:val="00A95382"/>
    <w:rsid w:val="00A97DE6"/>
    <w:rsid w:val="00AA1878"/>
    <w:rsid w:val="00AA37A8"/>
    <w:rsid w:val="00AA616C"/>
    <w:rsid w:val="00AD5BA9"/>
    <w:rsid w:val="00AE16FC"/>
    <w:rsid w:val="00AF4C71"/>
    <w:rsid w:val="00B05BD2"/>
    <w:rsid w:val="00B06E37"/>
    <w:rsid w:val="00B13240"/>
    <w:rsid w:val="00B22A1E"/>
    <w:rsid w:val="00B23099"/>
    <w:rsid w:val="00B3010D"/>
    <w:rsid w:val="00B40998"/>
    <w:rsid w:val="00B55AF8"/>
    <w:rsid w:val="00B604A2"/>
    <w:rsid w:val="00B61A0D"/>
    <w:rsid w:val="00B64BF9"/>
    <w:rsid w:val="00B71E22"/>
    <w:rsid w:val="00B75BCF"/>
    <w:rsid w:val="00B7795B"/>
    <w:rsid w:val="00B95AC8"/>
    <w:rsid w:val="00BA0F9A"/>
    <w:rsid w:val="00BA5F95"/>
    <w:rsid w:val="00BB3698"/>
    <w:rsid w:val="00BB4909"/>
    <w:rsid w:val="00BB6AE7"/>
    <w:rsid w:val="00BC409D"/>
    <w:rsid w:val="00BC4FDB"/>
    <w:rsid w:val="00BD46CA"/>
    <w:rsid w:val="00BE1624"/>
    <w:rsid w:val="00BF3FD4"/>
    <w:rsid w:val="00BF7BE0"/>
    <w:rsid w:val="00C0413B"/>
    <w:rsid w:val="00C05223"/>
    <w:rsid w:val="00C10252"/>
    <w:rsid w:val="00C106F6"/>
    <w:rsid w:val="00C17D89"/>
    <w:rsid w:val="00C342C4"/>
    <w:rsid w:val="00C35931"/>
    <w:rsid w:val="00C46F03"/>
    <w:rsid w:val="00C52786"/>
    <w:rsid w:val="00C66FC3"/>
    <w:rsid w:val="00C72367"/>
    <w:rsid w:val="00C87E06"/>
    <w:rsid w:val="00C901BA"/>
    <w:rsid w:val="00C918B2"/>
    <w:rsid w:val="00CA0030"/>
    <w:rsid w:val="00CA3C45"/>
    <w:rsid w:val="00CA409D"/>
    <w:rsid w:val="00CA792C"/>
    <w:rsid w:val="00CB0248"/>
    <w:rsid w:val="00CB15B9"/>
    <w:rsid w:val="00CB78F7"/>
    <w:rsid w:val="00CC3439"/>
    <w:rsid w:val="00CD0338"/>
    <w:rsid w:val="00CF0062"/>
    <w:rsid w:val="00D06F25"/>
    <w:rsid w:val="00D10818"/>
    <w:rsid w:val="00D12193"/>
    <w:rsid w:val="00D161E8"/>
    <w:rsid w:val="00D243E2"/>
    <w:rsid w:val="00D3276E"/>
    <w:rsid w:val="00D327F2"/>
    <w:rsid w:val="00D337EA"/>
    <w:rsid w:val="00D369D6"/>
    <w:rsid w:val="00D42CBF"/>
    <w:rsid w:val="00D521CA"/>
    <w:rsid w:val="00D54BF6"/>
    <w:rsid w:val="00D54DCB"/>
    <w:rsid w:val="00D6423E"/>
    <w:rsid w:val="00D70C5D"/>
    <w:rsid w:val="00D71AB3"/>
    <w:rsid w:val="00D767E7"/>
    <w:rsid w:val="00D80BE6"/>
    <w:rsid w:val="00D878DB"/>
    <w:rsid w:val="00D90748"/>
    <w:rsid w:val="00D93D2B"/>
    <w:rsid w:val="00D968D1"/>
    <w:rsid w:val="00DA05F3"/>
    <w:rsid w:val="00DA211E"/>
    <w:rsid w:val="00DA6D0D"/>
    <w:rsid w:val="00DB2BAD"/>
    <w:rsid w:val="00DB3D63"/>
    <w:rsid w:val="00DB42BD"/>
    <w:rsid w:val="00DB7832"/>
    <w:rsid w:val="00DC1A46"/>
    <w:rsid w:val="00DC1C22"/>
    <w:rsid w:val="00DC2E21"/>
    <w:rsid w:val="00DD1AC1"/>
    <w:rsid w:val="00DE17A0"/>
    <w:rsid w:val="00DF47BE"/>
    <w:rsid w:val="00DF56D7"/>
    <w:rsid w:val="00E0305D"/>
    <w:rsid w:val="00E040AB"/>
    <w:rsid w:val="00E1313F"/>
    <w:rsid w:val="00E13944"/>
    <w:rsid w:val="00E14A74"/>
    <w:rsid w:val="00E17024"/>
    <w:rsid w:val="00E257EF"/>
    <w:rsid w:val="00E2587C"/>
    <w:rsid w:val="00E344CA"/>
    <w:rsid w:val="00E34DEC"/>
    <w:rsid w:val="00E40BB0"/>
    <w:rsid w:val="00E53CB1"/>
    <w:rsid w:val="00E55B81"/>
    <w:rsid w:val="00E57838"/>
    <w:rsid w:val="00E64577"/>
    <w:rsid w:val="00E70980"/>
    <w:rsid w:val="00E72F90"/>
    <w:rsid w:val="00E761EB"/>
    <w:rsid w:val="00E82D8C"/>
    <w:rsid w:val="00E90F25"/>
    <w:rsid w:val="00E92365"/>
    <w:rsid w:val="00E94650"/>
    <w:rsid w:val="00EA7665"/>
    <w:rsid w:val="00EC338F"/>
    <w:rsid w:val="00EC34CC"/>
    <w:rsid w:val="00EC3ECE"/>
    <w:rsid w:val="00EC4DAD"/>
    <w:rsid w:val="00EC5F02"/>
    <w:rsid w:val="00EC76F2"/>
    <w:rsid w:val="00ED2DB2"/>
    <w:rsid w:val="00ED42AB"/>
    <w:rsid w:val="00ED6235"/>
    <w:rsid w:val="00EF168D"/>
    <w:rsid w:val="00EF21B7"/>
    <w:rsid w:val="00F00C67"/>
    <w:rsid w:val="00F17A22"/>
    <w:rsid w:val="00F22D10"/>
    <w:rsid w:val="00F23599"/>
    <w:rsid w:val="00F32C69"/>
    <w:rsid w:val="00F33A9B"/>
    <w:rsid w:val="00F41240"/>
    <w:rsid w:val="00F42E64"/>
    <w:rsid w:val="00F449CD"/>
    <w:rsid w:val="00F46EF1"/>
    <w:rsid w:val="00F525AE"/>
    <w:rsid w:val="00F57786"/>
    <w:rsid w:val="00F60E98"/>
    <w:rsid w:val="00F61689"/>
    <w:rsid w:val="00F642F3"/>
    <w:rsid w:val="00F70ABB"/>
    <w:rsid w:val="00F718F7"/>
    <w:rsid w:val="00F82629"/>
    <w:rsid w:val="00F96242"/>
    <w:rsid w:val="00F96992"/>
    <w:rsid w:val="00FA615A"/>
    <w:rsid w:val="00FA784A"/>
    <w:rsid w:val="00FB74BB"/>
    <w:rsid w:val="00FC53AF"/>
    <w:rsid w:val="00FD0270"/>
    <w:rsid w:val="00FE1626"/>
    <w:rsid w:val="00FE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A1002"/>
  <w15:chartTrackingRefBased/>
  <w15:docId w15:val="{E917F2A9-E674-4539-8791-9599A227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00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E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853E1"/>
  </w:style>
  <w:style w:type="paragraph" w:styleId="Stopka">
    <w:name w:val="footer"/>
    <w:basedOn w:val="Normalny"/>
    <w:link w:val="StopkaZnak"/>
    <w:uiPriority w:val="99"/>
    <w:unhideWhenUsed/>
    <w:rsid w:val="003853E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853E1"/>
  </w:style>
  <w:style w:type="paragraph" w:styleId="Akapitzlist">
    <w:name w:val="List Paragraph"/>
    <w:aliases w:val="Numerowanie,List Paragraph,Akapit z listą BS,Punkt 1.1,Kolorowa lista — akcent 11,Akapit z listą1,A_wyliczenie,K-P_odwolanie,Akapit z listą5,maz_wyliczenie,opis dzialania,EPL lista punktowana z wyrózneniem,Wykres,List Paragraph compact,L"/>
    <w:basedOn w:val="Normalny"/>
    <w:link w:val="AkapitzlistZnak"/>
    <w:uiPriority w:val="34"/>
    <w:qFormat/>
    <w:rsid w:val="001C41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35D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35D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1235DA"/>
    <w:pPr>
      <w:spacing w:after="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B6F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6FC4"/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6FC4"/>
    <w:rPr>
      <w:kern w:val="0"/>
      <w:sz w:val="20"/>
      <w:szCs w:val="20"/>
      <w14:ligatures w14:val="none"/>
    </w:rPr>
  </w:style>
  <w:style w:type="numbering" w:customStyle="1" w:styleId="WW8Num38">
    <w:name w:val="WW8Num38"/>
    <w:rsid w:val="000B6FC4"/>
    <w:pPr>
      <w:numPr>
        <w:numId w:val="17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6FC4"/>
    <w:pPr>
      <w:spacing w:after="0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6FC4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6FC4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0B6FC4"/>
    <w:pPr>
      <w:widowControl w:val="0"/>
      <w:suppressAutoHyphens/>
    </w:pPr>
    <w:rPr>
      <w:rFonts w:ascii="Times New Roman" w:eastAsia="SimSun" w:hAnsi="Times New Roman" w:cs="Arial"/>
      <w:sz w:val="24"/>
      <w:szCs w:val="24"/>
      <w:lang w:eastAsia="hi-I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0B6FC4"/>
    <w:rPr>
      <w:rFonts w:ascii="Times New Roman" w:eastAsia="SimSun" w:hAnsi="Times New Roman" w:cs="Arial"/>
      <w:sz w:val="24"/>
      <w:szCs w:val="24"/>
      <w:lang w:eastAsia="hi-IN" w:bidi="hi-IN"/>
      <w14:ligatures w14:val="none"/>
    </w:rPr>
  </w:style>
  <w:style w:type="paragraph" w:styleId="Poprawka">
    <w:name w:val="Revision"/>
    <w:hidden/>
    <w:uiPriority w:val="99"/>
    <w:semiHidden/>
    <w:rsid w:val="005001DF"/>
    <w:pPr>
      <w:spacing w:after="0"/>
    </w:pPr>
  </w:style>
  <w:style w:type="character" w:customStyle="1" w:styleId="AkapitzlistZnak">
    <w:name w:val="Akapit z listą Znak"/>
    <w:aliases w:val="Numerowanie Znak,List Paragraph Znak,Akapit z listą BS Znak,Punkt 1.1 Znak,Kolorowa lista — akcent 11 Znak,Akapit z listą1 Znak,A_wyliczenie Znak,K-P_odwolanie Znak,Akapit z listą5 Znak,maz_wyliczenie Znak,opis dzialania Znak,L Znak"/>
    <w:link w:val="Akapitzlist"/>
    <w:uiPriority w:val="34"/>
    <w:qFormat/>
    <w:rsid w:val="00EC76F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FD8"/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1FD8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1FD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1F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DA642-5CC7-4D0D-A16A-AAE9F400B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3460</Words>
  <Characters>20760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wilk</dc:creator>
  <cp:keywords/>
  <dc:description/>
  <cp:lastModifiedBy>Użytkownik systemu Windows</cp:lastModifiedBy>
  <cp:revision>4</cp:revision>
  <cp:lastPrinted>2024-11-14T11:16:00Z</cp:lastPrinted>
  <dcterms:created xsi:type="dcterms:W3CDTF">2025-03-05T07:39:00Z</dcterms:created>
  <dcterms:modified xsi:type="dcterms:W3CDTF">2025-05-19T08:21:00Z</dcterms:modified>
</cp:coreProperties>
</file>