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99E41" w14:textId="61392D7B" w:rsidR="00044587" w:rsidRPr="00044587" w:rsidRDefault="00126BA3" w:rsidP="00126BA3">
      <w:pPr>
        <w:spacing w:before="100" w:beforeAutospacing="1" w:after="100" w:afterAutospacing="1" w:line="240" w:lineRule="auto"/>
        <w:jc w:val="center"/>
        <w:outlineLvl w:val="2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  <w:r w:rsidRPr="00044587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 xml:space="preserve">Projekt: </w:t>
      </w:r>
    </w:p>
    <w:p w14:paraId="7351F761" w14:textId="63315793" w:rsidR="00126BA3" w:rsidRPr="00044587" w:rsidRDefault="00126BA3" w:rsidP="00126BA3">
      <w:pPr>
        <w:spacing w:before="100" w:beforeAutospacing="1" w:after="100" w:afterAutospacing="1" w:line="240" w:lineRule="auto"/>
        <w:jc w:val="center"/>
        <w:outlineLvl w:val="2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  <w:r w:rsidRPr="00044587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 xml:space="preserve">Zgłaszanie podejrzenia niezgodności projektu </w:t>
      </w:r>
      <w:r w:rsidR="00044587" w:rsidRPr="00044587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 xml:space="preserve">pn. „Usługi społeczne w gminach Długołęka, Dobroszyce, Kobierzyce, Miękinia, Oborniki Śląskie, Oleśnica (miasto), Wisznia Mała, Zawonia”, nr FEDS.07.10-IP.02-0004/24 w ramach Programu Fundusze Europejskie dla Dolnego Śląska 2021-2027, Priorytet 7 Fundusze Europejskie na rzecz rynku pracy i włączenia społecznego na Dolnym Śląsku, Działanie 7.10 „Rozwój usług społecznych i zdrowotnych – ZIT” współfinansowanego ze środków Europejskiego Funduszu Społecznego Plus </w:t>
      </w:r>
      <w:r w:rsidRPr="00044587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z Konwencją: o Prawach Osób Niepełnosprawnych oraz Kartą Praw Podstawowych Unii Europejskiej</w:t>
      </w:r>
    </w:p>
    <w:p w14:paraId="2A8C30A9" w14:textId="77777777" w:rsidR="00126BA3" w:rsidRPr="00044587" w:rsidRDefault="00126BA3" w:rsidP="00126BA3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044587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Jeżeli uważasz, że Projekt lub działania Beneficjenta są niezgodne z:</w:t>
      </w:r>
    </w:p>
    <w:p w14:paraId="5F3396F0" w14:textId="77777777" w:rsidR="00126BA3" w:rsidRPr="00044587" w:rsidRDefault="00126BA3" w:rsidP="00126BA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044587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Konwencją o prawach osób niepełnosprawnych</w:t>
      </w:r>
      <w:r w:rsidRPr="00044587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, sporządzoną w Nowym Jorku dnia 13 grudnia 2006 r.,</w:t>
      </w:r>
    </w:p>
    <w:p w14:paraId="19984D77" w14:textId="6E2563DB" w:rsidR="00ED7608" w:rsidRPr="00044587" w:rsidRDefault="00126BA3" w:rsidP="00ED760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044587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Kartą Praw Podstawowych Unii Europejskiej</w:t>
      </w:r>
      <w:r w:rsidRPr="00044587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,</w:t>
      </w:r>
    </w:p>
    <w:p w14:paraId="7BA8B9BB" w14:textId="2B74AACB" w:rsidR="00ED7608" w:rsidRPr="00044587" w:rsidRDefault="00ED7608" w:rsidP="00ED7608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044587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możesz zgłosić takie podejrzenie w formie pisemnej lub – w przypadku szczególnych potrzeb komunikacyjnych zgłaszającego – w innej dostępnej formie do </w:t>
      </w:r>
      <w:r w:rsidRPr="00044587"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  <w:t>Instytucji Pośredniczącej – Wojewódzkiego Urzędu Pracy we Wrocławiu, ul. Kwiatkowskiego 4, 52-326 Wrocław</w:t>
      </w:r>
      <w:r w:rsidRPr="00044587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.</w:t>
      </w:r>
    </w:p>
    <w:p w14:paraId="586FDCBD" w14:textId="500F9831" w:rsidR="00126BA3" w:rsidRPr="00044587" w:rsidRDefault="00126BA3" w:rsidP="00ED7608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044587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Zgłoszenia są rozpatrywane zgodnie z procedurami obowiązującymi w ramach programu </w:t>
      </w:r>
      <w:r w:rsidRPr="00D75BAB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Fundusze Europejskie dla Dolnego Śląska 2021–2027</w:t>
      </w:r>
      <w:r w:rsidRPr="00044587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oraz Wytycznymi dotyczącymi realizacji zasad równościowych w ramach funduszy europejskich na lata 2021–2027.</w:t>
      </w:r>
    </w:p>
    <w:p w14:paraId="6F5E7522" w14:textId="77777777" w:rsidR="00126BA3" w:rsidRDefault="00126BA3" w:rsidP="00126B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F26E1A6" w14:textId="77777777" w:rsidR="00395748" w:rsidRDefault="00395748" w:rsidP="00126B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8600B20" w14:textId="77777777" w:rsidR="00395748" w:rsidRDefault="00395748" w:rsidP="00126B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63EB9D68" w14:textId="77777777" w:rsidR="00395748" w:rsidRPr="00126BA3" w:rsidRDefault="00395748" w:rsidP="00126B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01B43AC" w14:textId="77777777" w:rsidR="00126BA3" w:rsidRPr="00126BA3" w:rsidRDefault="00126BA3" w:rsidP="00126B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4A53AB3B" w14:textId="77777777" w:rsidR="007343FA" w:rsidRDefault="007343FA"/>
    <w:sectPr w:rsidR="007343F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70A045" w14:textId="77777777" w:rsidR="00ED25B8" w:rsidRDefault="00ED25B8" w:rsidP="00044587">
      <w:pPr>
        <w:spacing w:after="0" w:line="240" w:lineRule="auto"/>
      </w:pPr>
      <w:r>
        <w:separator/>
      </w:r>
    </w:p>
  </w:endnote>
  <w:endnote w:type="continuationSeparator" w:id="0">
    <w:p w14:paraId="5EBEFE1F" w14:textId="77777777" w:rsidR="00ED25B8" w:rsidRDefault="00ED25B8" w:rsidP="000445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D58828" w14:textId="77777777" w:rsidR="00ED25B8" w:rsidRDefault="00ED25B8" w:rsidP="00044587">
      <w:pPr>
        <w:spacing w:after="0" w:line="240" w:lineRule="auto"/>
      </w:pPr>
      <w:r>
        <w:separator/>
      </w:r>
    </w:p>
  </w:footnote>
  <w:footnote w:type="continuationSeparator" w:id="0">
    <w:p w14:paraId="65F51F94" w14:textId="77777777" w:rsidR="00ED25B8" w:rsidRDefault="00ED25B8" w:rsidP="000445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2EECC" w14:textId="23FA954D" w:rsidR="00044587" w:rsidRPr="00044587" w:rsidRDefault="00044587" w:rsidP="00044587">
    <w:pPr>
      <w:pStyle w:val="Nagwek"/>
    </w:pPr>
    <w:r w:rsidRPr="009D578E">
      <w:rPr>
        <w:noProof/>
        <w:lang w:eastAsia="pl-PL"/>
      </w:rPr>
      <w:drawing>
        <wp:inline distT="0" distB="0" distL="0" distR="0" wp14:anchorId="5F3E6C75" wp14:editId="38512766">
          <wp:extent cx="5760720" cy="784860"/>
          <wp:effectExtent l="0" t="0" r="0" b="0"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84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CF755E"/>
    <w:multiLevelType w:val="multilevel"/>
    <w:tmpl w:val="C010B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02078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BA3"/>
    <w:rsid w:val="00044587"/>
    <w:rsid w:val="00126BA3"/>
    <w:rsid w:val="00395748"/>
    <w:rsid w:val="004A1629"/>
    <w:rsid w:val="006B6A74"/>
    <w:rsid w:val="007343FA"/>
    <w:rsid w:val="00D75BAB"/>
    <w:rsid w:val="00ED25B8"/>
    <w:rsid w:val="00ED7608"/>
    <w:rsid w:val="00EF6594"/>
    <w:rsid w:val="00FB2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CDA71C"/>
  <w15:chartTrackingRefBased/>
  <w15:docId w15:val="{5027EB60-66A1-4353-9607-7DAE1E5BE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26B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26B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26BA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26B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26BA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26B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26B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26B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26B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26BA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26B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26BA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26BA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26BA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26BA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26BA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26BA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26BA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26B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26B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26B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26B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26B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26BA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26BA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26BA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26BA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26BA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26BA3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126BA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26BA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0445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44587"/>
  </w:style>
  <w:style w:type="paragraph" w:styleId="Stopka">
    <w:name w:val="footer"/>
    <w:basedOn w:val="Normalny"/>
    <w:link w:val="StopkaZnak"/>
    <w:uiPriority w:val="99"/>
    <w:unhideWhenUsed/>
    <w:rsid w:val="000445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445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189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Wojtkowiak-Jakacka</dc:creator>
  <cp:keywords/>
  <dc:description/>
  <cp:lastModifiedBy>Małgorzata Wojtkowiak-Jakacka</cp:lastModifiedBy>
  <cp:revision>3</cp:revision>
  <dcterms:created xsi:type="dcterms:W3CDTF">2026-07-20T13:17:00Z</dcterms:created>
  <dcterms:modified xsi:type="dcterms:W3CDTF">2026-07-20T13:23:00Z</dcterms:modified>
</cp:coreProperties>
</file>